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E9" w:rsidRPr="007D0DB4" w:rsidRDefault="0053353E" w:rsidP="001B19E9">
      <w:pPr>
        <w:pStyle w:val="Corpodeltesto"/>
        <w:spacing w:before="10"/>
        <w:ind w:left="0"/>
        <w:rPr>
          <w:rFonts w:ascii="Times New Roman" w:hAnsi="Times New Roman" w:cs="Times New Roman"/>
          <w:sz w:val="22"/>
          <w:szCs w:val="22"/>
        </w:rPr>
      </w:pPr>
      <w:r w:rsidRPr="007D0DB4">
        <w:rPr>
          <w:rFonts w:ascii="Times New Roman" w:hAnsi="Times New Roman" w:cs="Times New Roman"/>
          <w:sz w:val="22"/>
          <w:szCs w:val="22"/>
        </w:rPr>
        <w:pict>
          <v:line id="_x0000_s2054" style="position:absolute;z-index:251662336;mso-position-horizontal-relative:page;mso-position-vertical-relative:page" from="28.7pt,696.5pt" to="28.7pt,709.2pt" strokeweight=".72pt">
            <w10:wrap anchorx="page" anchory="page"/>
          </v:line>
        </w:pict>
      </w:r>
    </w:p>
    <w:p w:rsidR="001B19E9" w:rsidRPr="007D0DB4" w:rsidRDefault="001B19E9" w:rsidP="001B19E9">
      <w:pPr>
        <w:pStyle w:val="Corpodeltesto"/>
        <w:spacing w:line="20" w:lineRule="exact"/>
        <w:ind w:left="179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</w:p>
    <w:p w:rsidR="001B19E9" w:rsidRPr="007D0DB4" w:rsidRDefault="001B19E9" w:rsidP="001B19E9">
      <w:pPr>
        <w:tabs>
          <w:tab w:val="left" w:pos="6653"/>
        </w:tabs>
        <w:spacing w:line="403" w:lineRule="exact"/>
        <w:ind w:left="2334"/>
        <w:rPr>
          <w:rFonts w:ascii="Times New Roman" w:hAnsi="Times New Roman" w:cs="Times New Roman"/>
          <w:b/>
          <w:i/>
          <w:lang w:val="it-IT"/>
        </w:rPr>
      </w:pPr>
      <w:r w:rsidRPr="007D0DB4">
        <w:rPr>
          <w:rFonts w:ascii="Times New Roman" w:hAnsi="Times New Roman" w:cs="Times New Roman"/>
          <w:b/>
          <w:i/>
          <w:lang w:val="it-IT"/>
        </w:rPr>
        <w:t xml:space="preserve">COMUNE </w:t>
      </w:r>
      <w:proofErr w:type="spellStart"/>
      <w:r w:rsidRPr="007D0DB4">
        <w:rPr>
          <w:rFonts w:ascii="Times New Roman" w:hAnsi="Times New Roman" w:cs="Times New Roman"/>
          <w:b/>
          <w:i/>
          <w:lang w:val="it-IT"/>
        </w:rPr>
        <w:t>DI</w:t>
      </w:r>
      <w:proofErr w:type="spellEnd"/>
      <w:r w:rsidRPr="007D0DB4">
        <w:rPr>
          <w:rFonts w:ascii="Times New Roman" w:hAnsi="Times New Roman" w:cs="Times New Roman"/>
          <w:b/>
          <w:i/>
          <w:lang w:val="it-IT"/>
        </w:rPr>
        <w:t xml:space="preserve"> ___________</w:t>
      </w:r>
    </w:p>
    <w:p w:rsidR="001B19E9" w:rsidRPr="007D0DB4" w:rsidRDefault="001B19E9" w:rsidP="001B19E9">
      <w:pPr>
        <w:tabs>
          <w:tab w:val="left" w:pos="5562"/>
        </w:tabs>
        <w:spacing w:line="413" w:lineRule="exact"/>
        <w:ind w:left="3044"/>
        <w:rPr>
          <w:rFonts w:ascii="Times New Roman" w:hAnsi="Times New Roman" w:cs="Times New Roman"/>
          <w:b/>
          <w:i/>
          <w:lang w:val="it-IT"/>
        </w:rPr>
      </w:pPr>
      <w:r w:rsidRPr="007D0DB4">
        <w:rPr>
          <w:rFonts w:ascii="Times New Roman" w:hAnsi="Times New Roman" w:cs="Times New Roman"/>
          <w:b/>
          <w:i/>
          <w:lang w:val="it-IT"/>
        </w:rPr>
        <w:t>Città _____________</w:t>
      </w: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53353E" w:rsidP="001B19E9">
      <w:pPr>
        <w:pStyle w:val="Corpodeltesto"/>
        <w:spacing w:before="8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1.1pt;margin-top:11.8pt;width:493pt;height:175pt;z-index:251661312;mso-wrap-distance-left:0;mso-wrap-distance-right:0;mso-position-horizontal-relative:page" filled="f" strokeweight=".48pt">
            <v:textbox inset="0,0,0,0">
              <w:txbxContent>
                <w:p w:rsidR="00ED0EB2" w:rsidRDefault="001B19E9" w:rsidP="001B19E9">
                  <w:pPr>
                    <w:spacing w:before="16" w:line="480" w:lineRule="auto"/>
                    <w:ind w:left="1008" w:right="1007" w:firstLine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</w:pPr>
                  <w:r w:rsidRPr="00ED0EB2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  <w:t xml:space="preserve">“REGOLAMENTO COMUNALE PER </w:t>
                  </w:r>
                </w:p>
                <w:p w:rsidR="001B19E9" w:rsidRPr="00ED0EB2" w:rsidRDefault="001B19E9" w:rsidP="001B19E9">
                  <w:pPr>
                    <w:spacing w:before="16" w:line="480" w:lineRule="auto"/>
                    <w:ind w:left="1008" w:right="1007" w:firstLine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</w:pPr>
                  <w:r w:rsidRPr="00ED0EB2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  <w:t>L’ AUTOCOMPO</w:t>
                  </w:r>
                  <w:r w:rsidR="00055268" w:rsidRPr="00ED0EB2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  <w:t>S</w:t>
                  </w:r>
                  <w:r w:rsidRPr="00ED0EB2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lang w:val="it-IT"/>
                    </w:rPr>
                    <w:t>TAGGIO”</w:t>
                  </w:r>
                </w:p>
              </w:txbxContent>
            </v:textbox>
            <w10:wrap type="topAndBottom" anchorx="page"/>
          </v:shape>
        </w:pict>
      </w: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spacing w:before="1"/>
        <w:ind w:left="0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p w:rsidR="001B19E9" w:rsidRPr="007D0DB4" w:rsidRDefault="001B19E9" w:rsidP="001B19E9">
      <w:pPr>
        <w:spacing w:before="88"/>
        <w:ind w:left="570" w:right="1109"/>
        <w:jc w:val="center"/>
        <w:rPr>
          <w:rFonts w:ascii="Times New Roman" w:hAnsi="Times New Roman" w:cs="Times New Roman"/>
          <w:b/>
          <w:lang w:val="it-IT"/>
        </w:rPr>
      </w:pPr>
      <w:r w:rsidRPr="007D0DB4">
        <w:rPr>
          <w:rFonts w:ascii="Times New Roman" w:hAnsi="Times New Roman" w:cs="Times New Roman"/>
          <w:b/>
          <w:lang w:val="it-IT"/>
        </w:rPr>
        <w:t xml:space="preserve">Approvato con Deliberazione del Consiglio Comunale </w:t>
      </w:r>
      <w:proofErr w:type="spellStart"/>
      <w:r w:rsidRPr="007D0DB4">
        <w:rPr>
          <w:rFonts w:ascii="Times New Roman" w:hAnsi="Times New Roman" w:cs="Times New Roman"/>
          <w:b/>
          <w:lang w:val="it-IT"/>
        </w:rPr>
        <w:t>n……</w:t>
      </w:r>
      <w:proofErr w:type="spellEnd"/>
      <w:r w:rsidRPr="007D0DB4">
        <w:rPr>
          <w:rFonts w:ascii="Times New Roman" w:hAnsi="Times New Roman" w:cs="Times New Roman"/>
          <w:b/>
          <w:lang w:val="it-IT"/>
        </w:rPr>
        <w:t>.. del</w:t>
      </w:r>
    </w:p>
    <w:p w:rsidR="001B19E9" w:rsidRPr="007D0DB4" w:rsidRDefault="001B19E9" w:rsidP="001B19E9">
      <w:pPr>
        <w:spacing w:before="1"/>
        <w:ind w:left="570" w:right="1100"/>
        <w:jc w:val="center"/>
        <w:rPr>
          <w:rFonts w:ascii="Times New Roman" w:hAnsi="Times New Roman" w:cs="Times New Roman"/>
          <w:b/>
          <w:lang w:val="it-IT"/>
        </w:rPr>
      </w:pPr>
      <w:proofErr w:type="spellStart"/>
      <w:r w:rsidRPr="007D0DB4">
        <w:rPr>
          <w:rFonts w:ascii="Times New Roman" w:hAnsi="Times New Roman" w:cs="Times New Roman"/>
          <w:b/>
          <w:lang w:val="it-IT"/>
        </w:rPr>
        <w:t>……</w:t>
      </w:r>
      <w:proofErr w:type="spellEnd"/>
      <w:r w:rsidRPr="007D0DB4">
        <w:rPr>
          <w:rFonts w:ascii="Times New Roman" w:hAnsi="Times New Roman" w:cs="Times New Roman"/>
          <w:b/>
          <w:lang w:val="it-IT"/>
        </w:rPr>
        <w:t>.</w:t>
      </w: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ind w:left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B19E9" w:rsidRPr="007D0DB4" w:rsidRDefault="001B19E9" w:rsidP="001B19E9">
      <w:pPr>
        <w:pStyle w:val="Corpodeltesto"/>
        <w:spacing w:before="5"/>
        <w:ind w:left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B19E9" w:rsidRPr="007D0DB4" w:rsidRDefault="001B19E9" w:rsidP="001B19E9">
      <w:pPr>
        <w:ind w:left="570" w:right="1102"/>
        <w:jc w:val="center"/>
        <w:rPr>
          <w:rFonts w:ascii="Times New Roman" w:hAnsi="Times New Roman" w:cs="Times New Roman"/>
          <w:b/>
          <w:i/>
          <w:lang w:val="it-IT"/>
        </w:rPr>
      </w:pPr>
      <w:r w:rsidRPr="007D0DB4">
        <w:rPr>
          <w:rFonts w:ascii="Times New Roman" w:hAnsi="Times New Roman" w:cs="Times New Roman"/>
          <w:b/>
          <w:i/>
          <w:u w:val="thick"/>
          <w:lang w:val="it-IT"/>
        </w:rPr>
        <w:t>VERSIONE 0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137131" w:rsidRPr="007D0DB4" w:rsidRDefault="00137131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  <w:sectPr w:rsidR="00137131" w:rsidRPr="007D0D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80" w:right="1020" w:bottom="280" w:left="1020" w:header="1421" w:footer="0" w:gutter="0"/>
          <w:cols w:space="720"/>
        </w:sectPr>
      </w:pP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Art. 1 – Oggetto e finalità del Regolamento</w:t>
      </w:r>
    </w:p>
    <w:p w:rsidR="00FE530B" w:rsidRPr="007D0DB4" w:rsidRDefault="00ED0EB2">
      <w:pPr>
        <w:pStyle w:val="Paragrafoelenco"/>
        <w:numPr>
          <w:ilvl w:val="0"/>
          <w:numId w:val="7"/>
        </w:numPr>
        <w:tabs>
          <w:tab w:val="left" w:pos="387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Il presente Regolamento ha il fine di disciplinare la pratica del compostaggio domestico, anche</w:t>
      </w:r>
      <w:r w:rsidRPr="007D0DB4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detto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lang w:val="it-IT"/>
        </w:rPr>
        <w:t>autocompostaggio</w:t>
      </w:r>
      <w:proofErr w:type="spellEnd"/>
      <w:r w:rsidRPr="007D0DB4">
        <w:rPr>
          <w:rFonts w:ascii="Times New Roman" w:hAnsi="Times New Roman" w:cs="Times New Roman"/>
          <w:lang w:val="it-IT"/>
        </w:rPr>
        <w:t>,</w:t>
      </w:r>
      <w:r w:rsidRPr="007D0DB4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applicato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sia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per</w:t>
      </w:r>
      <w:r w:rsidRPr="007D0DB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le</w:t>
      </w:r>
      <w:r w:rsidRPr="007D0DB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utenze</w:t>
      </w:r>
      <w:r w:rsidRPr="007D0DB4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domestiche</w:t>
      </w:r>
      <w:r w:rsidRPr="007D0DB4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che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domestiche.</w:t>
      </w:r>
    </w:p>
    <w:p w:rsidR="00FE530B" w:rsidRPr="007D0DB4" w:rsidRDefault="00ED0EB2">
      <w:pPr>
        <w:pStyle w:val="Paragrafoelenco"/>
        <w:numPr>
          <w:ilvl w:val="0"/>
          <w:numId w:val="7"/>
        </w:numPr>
        <w:tabs>
          <w:tab w:val="left" w:pos="377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Le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utenze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domestiche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domestiche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presenti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sul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territorio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comunale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che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effettuano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il compostaggio dei rifiuti a matrice organica costituti da scarti di cucina e da scarti vegetali, così come definito nelle “</w:t>
      </w:r>
      <w:r w:rsidRPr="007D0DB4">
        <w:rPr>
          <w:rFonts w:ascii="Times New Roman" w:hAnsi="Times New Roman" w:cs="Times New Roman"/>
          <w:i/>
          <w:lang w:val="it-IT"/>
        </w:rPr>
        <w:t>Indicazioni di buone pratiche</w:t>
      </w:r>
      <w:r w:rsidRPr="007D0DB4">
        <w:rPr>
          <w:rFonts w:ascii="Times New Roman" w:hAnsi="Times New Roman" w:cs="Times New Roman"/>
          <w:lang w:val="it-IT"/>
        </w:rPr>
        <w:t xml:space="preserve">” allegate al </w:t>
      </w:r>
      <w:r w:rsidRPr="007D0DB4">
        <w:rPr>
          <w:rFonts w:ascii="Times New Roman" w:hAnsi="Times New Roman" w:cs="Times New Roman"/>
          <w:lang w:val="it-IT"/>
        </w:rPr>
        <w:t>presente regolamento al fine</w:t>
      </w:r>
      <w:r w:rsidRPr="007D0DB4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dell’utilizzo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in</w:t>
      </w:r>
      <w:r w:rsidRPr="007D0DB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sito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del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materiale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compostato</w:t>
      </w:r>
      <w:r w:rsidRPr="007D0DB4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prodotto,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contribuiscono</w:t>
      </w:r>
      <w:r w:rsidRPr="007D0DB4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ridurre</w:t>
      </w:r>
      <w:r w:rsidRPr="007D0DB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la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quantità dei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rifiuti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prodotti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conferiti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al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servizio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pubblico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gestione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possono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quindi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avere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diritto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 xml:space="preserve">ad una riduzione della TARI nella </w:t>
      </w:r>
      <w:r w:rsidRPr="007D0DB4">
        <w:rPr>
          <w:rFonts w:ascii="Times New Roman" w:hAnsi="Times New Roman" w:cs="Times New Roman"/>
          <w:lang w:val="it-IT"/>
        </w:rPr>
        <w:t>misura prevista dal Regolamento sull’applicazione della TARI.</w:t>
      </w:r>
    </w:p>
    <w:p w:rsidR="00FE530B" w:rsidRPr="007D0DB4" w:rsidRDefault="00FE530B">
      <w:pPr>
        <w:pStyle w:val="Corpodeltesto"/>
        <w:spacing w:before="11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Art.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compostaggio</w:t>
      </w:r>
      <w:r w:rsidRPr="007D0DB4"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domestico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territorio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="00844BFA" w:rsidRPr="007D0DB4">
        <w:rPr>
          <w:rFonts w:ascii="Times New Roman" w:hAnsi="Times New Roman" w:cs="Times New Roman"/>
          <w:sz w:val="22"/>
          <w:szCs w:val="22"/>
          <w:lang w:val="it-IT"/>
        </w:rPr>
        <w:t>della Provincia di Rieti</w:t>
      </w:r>
    </w:p>
    <w:p w:rsidR="00FE530B" w:rsidRPr="007D0DB4" w:rsidRDefault="00ED0EB2" w:rsidP="006239B1">
      <w:pPr>
        <w:pStyle w:val="Corpodeltesto"/>
        <w:numPr>
          <w:ilvl w:val="0"/>
          <w:numId w:val="8"/>
        </w:numPr>
        <w:ind w:right="10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D0DB4">
        <w:rPr>
          <w:rFonts w:ascii="Times New Roman" w:hAnsi="Times New Roman" w:cs="Times New Roman"/>
          <w:spacing w:val="-19"/>
          <w:sz w:val="22"/>
          <w:szCs w:val="22"/>
          <w:lang w:val="it-IT"/>
        </w:rPr>
        <w:t xml:space="preserve"> </w:t>
      </w:r>
      <w:r w:rsidR="00844BFA"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Comune di_______________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sostiene</w:t>
      </w:r>
      <w:r w:rsidRPr="007D0DB4">
        <w:rPr>
          <w:rFonts w:ascii="Times New Roman" w:hAnsi="Times New Roman" w:cs="Times New Roman"/>
          <w:spacing w:val="-1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D0DB4">
        <w:rPr>
          <w:rFonts w:ascii="Times New Roman" w:hAnsi="Times New Roman" w:cs="Times New Roman"/>
          <w:spacing w:val="-1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favorisce la pratica del corretto trattamento domestico dei rifiuti a matrice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organica costituti da scarti di cucina e da scarti vegetali e assicura un’idonea formazione e comunicazione ai cittadini sulle modalità e sui vantaggi del compostaggio domestico, anche attra</w:t>
      </w:r>
      <w:r w:rsidR="00844BFA" w:rsidRPr="007D0DB4">
        <w:rPr>
          <w:rFonts w:ascii="Times New Roman" w:hAnsi="Times New Roman" w:cs="Times New Roman"/>
          <w:sz w:val="22"/>
          <w:szCs w:val="22"/>
          <w:lang w:val="it-IT"/>
        </w:rPr>
        <w:t>verso l’organizzazione di corsi.</w:t>
      </w:r>
    </w:p>
    <w:p w:rsidR="006239B1" w:rsidRPr="007D0DB4" w:rsidRDefault="006239B1" w:rsidP="006239B1">
      <w:pPr>
        <w:pStyle w:val="Corpodeltesto"/>
        <w:ind w:left="472" w:right="103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Art. 3 -  Definizione di utenti</w:t>
      </w: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Sono definiti di seguito “utenti” e/o “utenze” gli intestatari della tassa vigente destinata a finanziare i costi del servizio di raccolta, trasporto e smaltimento dei rifiuti.</w:t>
      </w: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Art. 4 – Albo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239B1" w:rsidRPr="007D0DB4" w:rsidRDefault="006239B1" w:rsidP="006239B1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L’Albo Comunale dei </w:t>
      </w:r>
      <w:proofErr w:type="spellStart"/>
      <w:r w:rsidRPr="007D0DB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è l’elenco degli utenti che dichiarano di trattare, in modo autonomo parte dei rifiuti compostabili secondo le disposizioni del presente Regolamento, e che desiderano accedere alle facilitazioni e sgravi previsti dal Comune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6239B1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Art. 5</w:t>
      </w:r>
      <w:r w:rsidR="00ED0EB2"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– La pratica del compostaggio domestico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454"/>
        </w:tabs>
        <w:spacing w:before="3" w:line="237" w:lineRule="auto"/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Le utenze che intendono effettuare il compostaggio domestico devono seguire le “</w:t>
      </w:r>
      <w:r w:rsidRPr="007D0DB4">
        <w:rPr>
          <w:rFonts w:ascii="Times New Roman" w:hAnsi="Times New Roman" w:cs="Times New Roman"/>
          <w:i/>
          <w:lang w:val="it-IT"/>
        </w:rPr>
        <w:t>Indicazioni di buone pratiche</w:t>
      </w:r>
      <w:r w:rsidRPr="007D0DB4">
        <w:rPr>
          <w:rFonts w:ascii="Times New Roman" w:hAnsi="Times New Roman" w:cs="Times New Roman"/>
          <w:lang w:val="it-IT"/>
        </w:rPr>
        <w:t>” allegate al presente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Regolamento.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435"/>
        </w:tabs>
        <w:spacing w:before="3"/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Possono effettuare il compostaggio domestico solo gli utenti che dispongono di un numero di metri quadri di </w:t>
      </w:r>
      <w:r w:rsidRPr="007D0DB4">
        <w:rPr>
          <w:rFonts w:ascii="Times New Roman" w:hAnsi="Times New Roman" w:cs="Times New Roman"/>
          <w:lang w:val="it-IT"/>
        </w:rPr>
        <w:t>verde o di terreno agrario che ne garantisca il giusto utilizzo secondo le norme di buona tecnica vigenti in materia di compostaggio, preferibilmente annesso all’abitazione.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80"/>
        </w:tabs>
        <w:ind w:right="103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La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pratica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del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compostaggio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domestico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deve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rispettare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una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distanza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minima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due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</w:t>
      </w:r>
      <w:r w:rsidRPr="007D0DB4">
        <w:rPr>
          <w:rFonts w:ascii="Times New Roman" w:hAnsi="Times New Roman" w:cs="Times New Roman"/>
          <w:lang w:val="it-IT"/>
        </w:rPr>
        <w:t>etri dai fondi di altri proprietari/utilizzatori, calcolati dal punto più vicino del perimetro esterno dell’ammasso di materiale salvo accordi diversi tra proprietari/utilizzatori</w:t>
      </w:r>
      <w:r w:rsidRPr="007D0DB4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confinanti.</w:t>
      </w:r>
    </w:p>
    <w:p w:rsidR="00FE530B" w:rsidRPr="007D0DB4" w:rsidRDefault="00ED0EB2">
      <w:pPr>
        <w:pStyle w:val="Corpodeltesto"/>
        <w:tabs>
          <w:tab w:val="left" w:pos="1024"/>
          <w:tab w:val="left" w:pos="2400"/>
          <w:tab w:val="left" w:pos="3456"/>
          <w:tab w:val="left" w:pos="4313"/>
          <w:tab w:val="left" w:pos="5342"/>
          <w:tab w:val="left" w:pos="6665"/>
          <w:tab w:val="left" w:pos="7243"/>
          <w:tab w:val="left" w:pos="8940"/>
        </w:tabs>
        <w:ind w:right="104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La distanza dalla strada o da aree pubbliche, di norma, non potr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à essere inferiore a due metri.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Eventuale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deroga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potrà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essere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concessa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ad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  <w:t>insindacabile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7D0DB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giudizio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dell’Amministrazione</w:t>
      </w:r>
      <w:r w:rsidRPr="007D0DB4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Comunale,</w:t>
      </w:r>
      <w:r w:rsidRPr="007D0DB4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presentazione</w:t>
      </w:r>
      <w:r w:rsidRPr="007D0DB4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domanda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carta</w:t>
      </w:r>
      <w:r w:rsidRPr="007D0DB4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libera</w:t>
      </w:r>
      <w:r w:rsidRPr="007D0DB4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solo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qualora non siano individuabili altre aree idonee al posizionamento della</w:t>
      </w:r>
      <w:r w:rsidRPr="007D0DB4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compostiera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94"/>
        </w:tabs>
        <w:ind w:right="102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Al fine di praticare il compostaggio domestico presso l’orto o il giardino in comproprietà con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altre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utenze,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è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necessario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l’assenso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</w:t>
      </w:r>
      <w:r w:rsidRPr="007D0DB4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tutte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le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utenze,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anche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coloro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quali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hanno richiesto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l’inserimento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="00844BFA" w:rsidRPr="007D0DB4">
        <w:rPr>
          <w:rFonts w:ascii="Times New Roman" w:hAnsi="Times New Roman" w:cs="Times New Roman"/>
          <w:lang w:val="it-IT"/>
        </w:rPr>
        <w:t xml:space="preserve">nelle liste dell’ </w:t>
      </w:r>
      <w:r w:rsidRPr="007D0DB4">
        <w:rPr>
          <w:rFonts w:ascii="Times New Roman" w:hAnsi="Times New Roman" w:cs="Times New Roman"/>
          <w:lang w:val="it-IT"/>
        </w:rPr>
        <w:t>Albo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comunale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dei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</w:t>
      </w:r>
      <w:r w:rsidRPr="007D0DB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praticano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il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compostaggio domestico.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80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La frazione verde (</w:t>
      </w:r>
      <w:proofErr w:type="spellStart"/>
      <w:r w:rsidRPr="007D0DB4">
        <w:rPr>
          <w:rFonts w:ascii="Times New Roman" w:hAnsi="Times New Roman" w:cs="Times New Roman"/>
          <w:lang w:val="it-IT"/>
        </w:rPr>
        <w:t>sfalci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, potature) in eccesso deve essere conferita presso le </w:t>
      </w:r>
      <w:proofErr w:type="spellStart"/>
      <w:r w:rsidRPr="007D0DB4">
        <w:rPr>
          <w:rFonts w:ascii="Times New Roman" w:hAnsi="Times New Roman" w:cs="Times New Roman"/>
          <w:lang w:val="it-IT"/>
        </w:rPr>
        <w:t>ecoisole</w:t>
      </w:r>
      <w:proofErr w:type="spellEnd"/>
      <w:r w:rsidRPr="007D0DB4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 xml:space="preserve">o nei contenitori dedicati alla raccolta degli </w:t>
      </w:r>
      <w:proofErr w:type="spellStart"/>
      <w:r w:rsidRPr="007D0DB4">
        <w:rPr>
          <w:rFonts w:ascii="Times New Roman" w:hAnsi="Times New Roman" w:cs="Times New Roman"/>
          <w:lang w:val="it-IT"/>
        </w:rPr>
        <w:t>sfalci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se presenti sul territorio</w:t>
      </w:r>
      <w:r w:rsidRPr="007D0DB4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comunale.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82"/>
        </w:tabs>
        <w:ind w:left="381" w:right="0" w:hanging="269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Il </w:t>
      </w:r>
      <w:proofErr w:type="spellStart"/>
      <w:r w:rsidRPr="007D0DB4">
        <w:rPr>
          <w:rFonts w:ascii="Times New Roman" w:hAnsi="Times New Roman" w:cs="Times New Roman"/>
          <w:lang w:val="it-IT"/>
        </w:rPr>
        <w:t>compost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prodo</w:t>
      </w:r>
      <w:r w:rsidRPr="007D0DB4">
        <w:rPr>
          <w:rFonts w:ascii="Times New Roman" w:hAnsi="Times New Roman" w:cs="Times New Roman"/>
          <w:lang w:val="it-IT"/>
        </w:rPr>
        <w:t>tto non può essere smaltito con le altre frazioni di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rifiuto.</w:t>
      </w: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89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Il richiedente si impegna ad informare i vicini di casa/terreno sulla natura (rifiuto) e sugli scopi della propria nuova attività volontaria di compostaggio domestico per non causare molestie al</w:t>
      </w:r>
      <w:r w:rsidRPr="007D0DB4">
        <w:rPr>
          <w:rFonts w:ascii="Times New Roman" w:hAnsi="Times New Roman" w:cs="Times New Roman"/>
          <w:lang w:val="it-IT"/>
        </w:rPr>
        <w:t xml:space="preserve"> vicinato e solleva, contestualmente, l’Amministrazione da responsabilità in</w:t>
      </w:r>
      <w:r w:rsidRPr="007D0DB4">
        <w:rPr>
          <w:rFonts w:ascii="Times New Roman" w:hAnsi="Times New Roman" w:cs="Times New Roman"/>
          <w:spacing w:val="-4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caso di eventuali contestazioni tra confinanti.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Paragrafoelenco"/>
        <w:numPr>
          <w:ilvl w:val="0"/>
          <w:numId w:val="6"/>
        </w:numPr>
        <w:tabs>
          <w:tab w:val="left" w:pos="394"/>
        </w:tabs>
        <w:spacing w:before="93"/>
        <w:ind w:right="102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Possono svolgere l’</w:t>
      </w:r>
      <w:proofErr w:type="spellStart"/>
      <w:r w:rsidRPr="007D0DB4">
        <w:rPr>
          <w:rFonts w:ascii="Times New Roman" w:hAnsi="Times New Roman" w:cs="Times New Roman"/>
          <w:lang w:val="it-IT"/>
        </w:rPr>
        <w:t>autocompostaggio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gli utenti in possesso di seconda casa che siano iscritti a ruolo TARI, purché in grado di dim</w:t>
      </w:r>
      <w:r w:rsidRPr="007D0DB4">
        <w:rPr>
          <w:rFonts w:ascii="Times New Roman" w:hAnsi="Times New Roman" w:cs="Times New Roman"/>
          <w:lang w:val="it-IT"/>
        </w:rPr>
        <w:t>ostrare l’uso abitudinario, continuativo e non occasionale della pratica del compostaggio domestico (anche se solo</w:t>
      </w:r>
      <w:r w:rsidRPr="007D0DB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stagionalmente)</w:t>
      </w:r>
    </w:p>
    <w:p w:rsidR="00FE530B" w:rsidRPr="007D0DB4" w:rsidRDefault="00FE530B">
      <w:pPr>
        <w:pStyle w:val="Corpodeltesto"/>
        <w:spacing w:before="11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Art. </w:t>
      </w:r>
      <w:r w:rsidR="00FA0A4B" w:rsidRPr="007D0DB4">
        <w:rPr>
          <w:rFonts w:ascii="Times New Roman" w:hAnsi="Times New Roman" w:cs="Times New Roman"/>
          <w:sz w:val="22"/>
          <w:szCs w:val="22"/>
          <w:lang w:val="it-IT"/>
        </w:rPr>
        <w:t>6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– Albo comunale dei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e riduzione TARI</w:t>
      </w:r>
    </w:p>
    <w:p w:rsidR="00FE530B" w:rsidRPr="007D0DB4" w:rsidRDefault="00ED0EB2" w:rsidP="00FA0A4B">
      <w:pPr>
        <w:pStyle w:val="Paragrafoelenco"/>
        <w:numPr>
          <w:ilvl w:val="0"/>
          <w:numId w:val="5"/>
        </w:numPr>
        <w:tabs>
          <w:tab w:val="left" w:pos="382"/>
        </w:tabs>
        <w:ind w:right="0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E’ istituito presso il Comune di </w:t>
      </w:r>
      <w:r w:rsidR="00844BFA" w:rsidRPr="007D0DB4">
        <w:rPr>
          <w:rFonts w:ascii="Times New Roman" w:hAnsi="Times New Roman" w:cs="Times New Roman"/>
          <w:lang w:val="it-IT"/>
        </w:rPr>
        <w:t>___________________</w:t>
      </w:r>
      <w:r w:rsidRPr="007D0DB4">
        <w:rPr>
          <w:rFonts w:ascii="Times New Roman" w:hAnsi="Times New Roman" w:cs="Times New Roman"/>
          <w:lang w:val="it-IT"/>
        </w:rPr>
        <w:t xml:space="preserve"> l’Albo comunale dei</w:t>
      </w:r>
      <w:r w:rsidRPr="007D0DB4">
        <w:rPr>
          <w:rFonts w:ascii="Times New Roman" w:hAnsi="Times New Roman" w:cs="Times New Roman"/>
          <w:spacing w:val="-21"/>
          <w:lang w:val="it-IT"/>
        </w:rPr>
        <w:t xml:space="preserve"> </w:t>
      </w:r>
      <w:proofErr w:type="spellStart"/>
      <w:r w:rsidR="002D2F9B" w:rsidRPr="007D0DB4">
        <w:rPr>
          <w:rFonts w:ascii="Times New Roman" w:hAnsi="Times New Roman" w:cs="Times New Roman"/>
          <w:lang w:val="it-IT"/>
        </w:rPr>
        <w:t>composta</w:t>
      </w:r>
      <w:r w:rsidR="00FA0A4B" w:rsidRPr="007D0DB4">
        <w:rPr>
          <w:rFonts w:ascii="Times New Roman" w:hAnsi="Times New Roman" w:cs="Times New Roman"/>
          <w:lang w:val="it-IT"/>
        </w:rPr>
        <w:t>tori</w:t>
      </w:r>
      <w:proofErr w:type="spellEnd"/>
      <w:r w:rsidR="00FA0A4B" w:rsidRPr="007D0DB4">
        <w:rPr>
          <w:rFonts w:ascii="Times New Roman" w:hAnsi="Times New Roman" w:cs="Times New Roman"/>
          <w:lang w:val="it-IT"/>
        </w:rPr>
        <w:t xml:space="preserve"> così come definito all’ art. </w:t>
      </w:r>
      <w:r w:rsidR="002D2F9B" w:rsidRPr="007D0DB4">
        <w:rPr>
          <w:rFonts w:ascii="Times New Roman" w:hAnsi="Times New Roman" w:cs="Times New Roman"/>
          <w:lang w:val="it-IT"/>
        </w:rPr>
        <w:t>4</w:t>
      </w:r>
      <w:r w:rsidR="00FA0A4B" w:rsidRPr="007D0DB4">
        <w:rPr>
          <w:rFonts w:ascii="Times New Roman" w:hAnsi="Times New Roman" w:cs="Times New Roman"/>
          <w:lang w:val="it-IT"/>
        </w:rPr>
        <w:t xml:space="preserve"> del presente Regolamento.</w:t>
      </w:r>
    </w:p>
    <w:p w:rsidR="00FE530B" w:rsidRPr="007D0DB4" w:rsidRDefault="00ED0EB2" w:rsidP="00FA0A4B">
      <w:pPr>
        <w:tabs>
          <w:tab w:val="left" w:pos="404"/>
        </w:tabs>
        <w:ind w:left="112" w:right="103"/>
        <w:jc w:val="both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Per essere iscritte nell’Albo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, le utenze sono tenute a farne richiesta all’Ufficio </w:t>
      </w:r>
      <w:r w:rsidRPr="007D0DB4">
        <w:rPr>
          <w:rFonts w:ascii="Times New Roman" w:hAnsi="Times New Roman" w:cs="Times New Roman"/>
          <w:lang w:val="it-IT"/>
        </w:rPr>
        <w:lastRenderedPageBreak/>
        <w:t xml:space="preserve">Tributi del Comune di </w:t>
      </w:r>
      <w:r w:rsidR="00844BFA" w:rsidRPr="007D0DB4">
        <w:rPr>
          <w:rFonts w:ascii="Times New Roman" w:hAnsi="Times New Roman" w:cs="Times New Roman"/>
          <w:lang w:val="it-IT"/>
        </w:rPr>
        <w:t>___________________</w:t>
      </w:r>
      <w:r w:rsidRPr="007D0DB4">
        <w:rPr>
          <w:rFonts w:ascii="Times New Roman" w:hAnsi="Times New Roman" w:cs="Times New Roman"/>
          <w:lang w:val="it-IT"/>
        </w:rPr>
        <w:t xml:space="preserve"> utilizzando l’apposito</w:t>
      </w:r>
      <w:r w:rsidRPr="007D0DB4">
        <w:rPr>
          <w:rFonts w:ascii="Times New Roman" w:hAnsi="Times New Roman" w:cs="Times New Roman"/>
          <w:spacing w:val="-3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modulo distribuito gratuitamente presso l’Ufficio medesimo. Nel caso di compostaggio domestico praticato presso l’orto o il giardino in comproprietà con altre utenze, è necessario allegare al modulo l’atto di assenso (es. verbale de</w:t>
      </w:r>
      <w:r w:rsidRPr="007D0DB4">
        <w:rPr>
          <w:rFonts w:ascii="Times New Roman" w:hAnsi="Times New Roman" w:cs="Times New Roman"/>
          <w:lang w:val="it-IT"/>
        </w:rPr>
        <w:t>lla riunione di condominio nella quale è stata approvata la proposta di effettuare l’</w:t>
      </w:r>
      <w:proofErr w:type="spellStart"/>
      <w:r w:rsidRPr="007D0DB4">
        <w:rPr>
          <w:rFonts w:ascii="Times New Roman" w:hAnsi="Times New Roman" w:cs="Times New Roman"/>
          <w:lang w:val="it-IT"/>
        </w:rPr>
        <w:t>autocompostaggio</w:t>
      </w:r>
      <w:proofErr w:type="spellEnd"/>
      <w:r w:rsidRPr="007D0DB4">
        <w:rPr>
          <w:rFonts w:ascii="Times New Roman" w:hAnsi="Times New Roman" w:cs="Times New Roman"/>
          <w:lang w:val="it-IT"/>
        </w:rPr>
        <w:t>) di tutte le utenze, anche di coloro i quali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hanno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richiesto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l’inserimento</w:t>
      </w:r>
      <w:r w:rsidRPr="007D0DB4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nell’Albo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comunale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non</w:t>
      </w:r>
      <w:r w:rsidRPr="007D0DB4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praticano il compostaggio domesti</w:t>
      </w:r>
      <w:r w:rsidRPr="007D0DB4">
        <w:rPr>
          <w:rFonts w:ascii="Times New Roman" w:hAnsi="Times New Roman" w:cs="Times New Roman"/>
          <w:lang w:val="it-IT"/>
        </w:rPr>
        <w:t>co</w:t>
      </w:r>
    </w:p>
    <w:p w:rsidR="00FE530B" w:rsidRPr="007D0DB4" w:rsidRDefault="00ED0EB2" w:rsidP="00FA0A4B">
      <w:pPr>
        <w:pStyle w:val="Paragrafoelenco"/>
        <w:numPr>
          <w:ilvl w:val="0"/>
          <w:numId w:val="5"/>
        </w:numPr>
        <w:tabs>
          <w:tab w:val="left" w:pos="394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Eventuali variazioni da parte dell’utenza nella gestione dei rifiuti compostabili che siano di rilevanza per 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(quali ad esempio la variazione della tipologia di attività svolta dall’utenza non domestica, la variazione del</w:t>
      </w:r>
      <w:r w:rsidRPr="007D0DB4">
        <w:rPr>
          <w:rFonts w:ascii="Times New Roman" w:hAnsi="Times New Roman" w:cs="Times New Roman"/>
          <w:lang w:val="it-IT"/>
        </w:rPr>
        <w:t xml:space="preserve"> sito dove si effettua il compostaggio) devono essere comunicati, in carta semplice, all’Ufficio Tributi del Comune di </w:t>
      </w:r>
      <w:r w:rsidR="00844BFA" w:rsidRPr="007D0DB4">
        <w:rPr>
          <w:rFonts w:ascii="Times New Roman" w:hAnsi="Times New Roman" w:cs="Times New Roman"/>
          <w:lang w:val="it-IT"/>
        </w:rPr>
        <w:t>________________________</w:t>
      </w:r>
      <w:r w:rsidRPr="007D0DB4">
        <w:rPr>
          <w:rFonts w:ascii="Times New Roman" w:hAnsi="Times New Roman" w:cs="Times New Roman"/>
          <w:lang w:val="it-IT"/>
        </w:rPr>
        <w:t>.</w:t>
      </w:r>
    </w:p>
    <w:p w:rsidR="00FE530B" w:rsidRPr="007D0DB4" w:rsidRDefault="00ED0EB2">
      <w:pPr>
        <w:pStyle w:val="Paragrafoelenco"/>
        <w:numPr>
          <w:ilvl w:val="0"/>
          <w:numId w:val="5"/>
        </w:numPr>
        <w:tabs>
          <w:tab w:val="left" w:pos="454"/>
        </w:tabs>
        <w:spacing w:before="1"/>
        <w:ind w:right="102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Gli utenti iscritti nell’Albo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beneficiano di una riduzione dell’importo dovuto a tito</w:t>
      </w:r>
      <w:r w:rsidRPr="007D0DB4">
        <w:rPr>
          <w:rFonts w:ascii="Times New Roman" w:hAnsi="Times New Roman" w:cs="Times New Roman"/>
          <w:lang w:val="it-IT"/>
        </w:rPr>
        <w:t xml:space="preserve">lo di TARI, secondo quanto disposto dal Regolamento sull’applicazione della TARI. La riduzione è riconosciuta anche se l’intestatario dell’avviso di pagamento è diverso dal nominativo iscritto nell’Albo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purché facente parte dello stesso nu</w:t>
      </w:r>
      <w:r w:rsidRPr="007D0DB4">
        <w:rPr>
          <w:rFonts w:ascii="Times New Roman" w:hAnsi="Times New Roman" w:cs="Times New Roman"/>
          <w:lang w:val="it-IT"/>
        </w:rPr>
        <w:t>cleo familiare (codice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famiglia).</w:t>
      </w:r>
    </w:p>
    <w:p w:rsidR="00FE530B" w:rsidRPr="007D0DB4" w:rsidRDefault="00ED0EB2">
      <w:pPr>
        <w:pStyle w:val="Paragrafoelenco"/>
        <w:numPr>
          <w:ilvl w:val="0"/>
          <w:numId w:val="5"/>
        </w:numPr>
        <w:tabs>
          <w:tab w:val="left" w:pos="411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Per avere diritto alla riduzione della TARI per la pratica del compostaggio domestico, l’area dove avviene il compostaggio deve essere situata nel territorio del Comune di</w:t>
      </w:r>
      <w:r w:rsidRPr="007D0DB4">
        <w:rPr>
          <w:rFonts w:ascii="Times New Roman" w:hAnsi="Times New Roman" w:cs="Times New Roman"/>
          <w:spacing w:val="-40"/>
          <w:lang w:val="it-IT"/>
        </w:rPr>
        <w:t xml:space="preserve"> </w:t>
      </w:r>
      <w:r w:rsidR="00844BFA" w:rsidRPr="007D0DB4">
        <w:rPr>
          <w:rFonts w:ascii="Times New Roman" w:hAnsi="Times New Roman" w:cs="Times New Roman"/>
          <w:lang w:val="it-IT"/>
        </w:rPr>
        <w:t>________________________</w:t>
      </w:r>
      <w:r w:rsidRPr="007D0DB4">
        <w:rPr>
          <w:rFonts w:ascii="Times New Roman" w:hAnsi="Times New Roman" w:cs="Times New Roman"/>
          <w:lang w:val="it-IT"/>
        </w:rPr>
        <w:t>. Qualora tale area non si</w:t>
      </w:r>
      <w:r w:rsidRPr="007D0DB4">
        <w:rPr>
          <w:rFonts w:ascii="Times New Roman" w:hAnsi="Times New Roman" w:cs="Times New Roman"/>
          <w:lang w:val="it-IT"/>
        </w:rPr>
        <w:t>a ubicata all’indirizzo dove l’utente ha la propria dimora abituale, l’ubicazione dell’area medesima deve essere indicata nell’istanza di inserimento nell’Albo comunale dei</w:t>
      </w:r>
      <w:r w:rsidRPr="007D0DB4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>.</w:t>
      </w:r>
    </w:p>
    <w:p w:rsidR="00FE530B" w:rsidRPr="007D0DB4" w:rsidRDefault="00ED0EB2">
      <w:pPr>
        <w:pStyle w:val="Paragrafoelenco"/>
        <w:numPr>
          <w:ilvl w:val="0"/>
          <w:numId w:val="5"/>
        </w:numPr>
        <w:tabs>
          <w:tab w:val="left" w:pos="404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Ancorché si impegnino ad effettuare il compostaggio domestico, non ha</w:t>
      </w:r>
      <w:r w:rsidRPr="007D0DB4">
        <w:rPr>
          <w:rFonts w:ascii="Times New Roman" w:hAnsi="Times New Roman" w:cs="Times New Roman"/>
          <w:lang w:val="it-IT"/>
        </w:rPr>
        <w:t>nno diritto alla riduzione della TARI le utenze che hanno insoluti pregressi in termini di TARSU, TARES e TARI.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ind w:right="108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Art.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="002D2F9B"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>7</w:t>
      </w:r>
      <w:r w:rsidRPr="007D0DB4">
        <w:rPr>
          <w:rFonts w:ascii="Times New Roman" w:hAnsi="Times New Roman" w:cs="Times New Roman"/>
          <w:spacing w:val="-1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Controlli,</w:t>
      </w:r>
      <w:r w:rsidRPr="007D0DB4">
        <w:rPr>
          <w:rFonts w:ascii="Times New Roman" w:hAnsi="Times New Roman" w:cs="Times New Roman"/>
          <w:spacing w:val="-1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cancellazione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dall’Albo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comunale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7D0DB4">
        <w:rPr>
          <w:rFonts w:ascii="Times New Roman" w:hAnsi="Times New Roman" w:cs="Times New Roman"/>
          <w:spacing w:val="-22"/>
          <w:sz w:val="22"/>
          <w:szCs w:val="22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D0DB4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decadenza</w:t>
      </w:r>
      <w:r w:rsidRPr="007D0DB4">
        <w:rPr>
          <w:rFonts w:ascii="Times New Roman" w:hAnsi="Times New Roman" w:cs="Times New Roman"/>
          <w:spacing w:val="-19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della riduzione TARI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406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Al fine di verificare il buon andamento della pratica del compostaggio domestico sono predisposti controlli periodici presso il domicilio degli iscritti 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ovvero nel luogo dove i medesimi hanno dichiarato di praticare il co</w:t>
      </w:r>
      <w:r w:rsidRPr="007D0DB4">
        <w:rPr>
          <w:rFonts w:ascii="Times New Roman" w:hAnsi="Times New Roman" w:cs="Times New Roman"/>
          <w:lang w:val="it-IT"/>
        </w:rPr>
        <w:t>mpostaggio. I controlli saranno effettuati periodicamente nei modi e tempi che verranno individuati</w:t>
      </w:r>
      <w:r w:rsidRPr="007D0DB4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dall’amministrazione.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380"/>
        </w:tabs>
        <w:spacing w:before="93"/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Dei suddetti controlli è redatto apposito verbale in duplice copia, di cui una è</w:t>
      </w:r>
      <w:r w:rsidRPr="007D0DB4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 xml:space="preserve">consegnata all’utente. </w:t>
      </w:r>
      <w:r w:rsidRPr="007D0DB4">
        <w:rPr>
          <w:rFonts w:ascii="Times New Roman" w:hAnsi="Times New Roman" w:cs="Times New Roman"/>
          <w:lang w:val="it-IT"/>
        </w:rPr>
        <w:t xml:space="preserve">Copia del verbale è trasmessa </w:t>
      </w:r>
      <w:r w:rsidRPr="007D0DB4">
        <w:rPr>
          <w:rFonts w:ascii="Times New Roman" w:hAnsi="Times New Roman" w:cs="Times New Roman"/>
          <w:lang w:val="it-IT"/>
        </w:rPr>
        <w:t>agli uffici</w:t>
      </w:r>
      <w:r w:rsidRPr="007D0DB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comunali.</w:t>
      </w:r>
    </w:p>
    <w:p w:rsidR="00FE530B" w:rsidRPr="007D0DB4" w:rsidRDefault="00ED0EB2" w:rsidP="007745F3">
      <w:pPr>
        <w:pStyle w:val="Paragrafoelenco"/>
        <w:numPr>
          <w:ilvl w:val="0"/>
          <w:numId w:val="4"/>
        </w:numPr>
        <w:tabs>
          <w:tab w:val="left" w:pos="452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Qualora il controllo accerti che l’utenza non provvede al compostaggio domestico secondo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il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presente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Regolamento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o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che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tale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attività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è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realizzata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in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modo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sporadico,</w:t>
      </w:r>
      <w:r w:rsidRPr="007D0DB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l’utenza medesima è invitata, con apposita annotazione nel verbale di</w:t>
      </w:r>
      <w:r w:rsidRPr="007D0DB4">
        <w:rPr>
          <w:rFonts w:ascii="Times New Roman" w:hAnsi="Times New Roman" w:cs="Times New Roman"/>
          <w:lang w:val="it-IT"/>
        </w:rPr>
        <w:t xml:space="preserve"> cui al comma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2.</w:t>
      </w:r>
      <w:r w:rsidR="007745F3" w:rsidRPr="007D0DB4">
        <w:rPr>
          <w:rFonts w:ascii="Times New Roman" w:hAnsi="Times New Roman" w:cs="Times New Roman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ad adeguarsi entro il termine di quindici giorni. Trascorso tale termine, è eseguito un</w:t>
      </w:r>
      <w:r w:rsidRPr="007D0DB4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 xml:space="preserve">nuovo controllo. Se il nuovo controllo dà esito negativo, è disposta la cancellazione dell’utenza medesima dall’Albo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dalla da</w:t>
      </w:r>
      <w:r w:rsidRPr="007D0DB4">
        <w:rPr>
          <w:rFonts w:ascii="Times New Roman" w:hAnsi="Times New Roman" w:cs="Times New Roman"/>
          <w:lang w:val="it-IT"/>
        </w:rPr>
        <w:t>ta del primo controllo che ha dato esito negativo.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401"/>
        </w:tabs>
        <w:ind w:right="105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L’utenza che non consente lo svolgimento delle attività di controllo è automaticamente cancellata dall’Albo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>.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420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L’utenza può richiedere la cancellazione dall’Albo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</w:t>
      </w:r>
      <w:r w:rsidRPr="007D0DB4">
        <w:rPr>
          <w:rFonts w:ascii="Times New Roman" w:hAnsi="Times New Roman" w:cs="Times New Roman"/>
          <w:lang w:val="it-IT"/>
        </w:rPr>
        <w:t>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tramite comunicazione scritta, in carta semplice, indirizzata all’Ufficio Tributi del Comune di </w:t>
      </w:r>
      <w:r w:rsidR="007745F3" w:rsidRPr="007D0DB4">
        <w:rPr>
          <w:rFonts w:ascii="Times New Roman" w:hAnsi="Times New Roman" w:cs="Times New Roman"/>
          <w:lang w:val="it-IT"/>
        </w:rPr>
        <w:t>________________</w:t>
      </w:r>
      <w:r w:rsidRPr="007D0DB4">
        <w:rPr>
          <w:rFonts w:ascii="Times New Roman" w:hAnsi="Times New Roman" w:cs="Times New Roman"/>
          <w:lang w:val="it-IT"/>
        </w:rPr>
        <w:t>.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404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La cancellazione dall’Albo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comporta la decadenza d’ufficio della riduzione sulla TARI a decorrere dalla data </w:t>
      </w:r>
      <w:r w:rsidRPr="007D0DB4">
        <w:rPr>
          <w:rFonts w:ascii="Times New Roman" w:hAnsi="Times New Roman" w:cs="Times New Roman"/>
          <w:lang w:val="it-IT"/>
        </w:rPr>
        <w:t>in cui è stato effettuato il controllo che ha dato esito negativo o in cui è stata richiesta la cancellazione</w:t>
      </w:r>
      <w:r w:rsidRPr="007D0DB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dall’Albo.</w:t>
      </w:r>
    </w:p>
    <w:p w:rsidR="00FE530B" w:rsidRPr="007D0DB4" w:rsidRDefault="00ED0EB2">
      <w:pPr>
        <w:pStyle w:val="Paragrafoelenco"/>
        <w:numPr>
          <w:ilvl w:val="0"/>
          <w:numId w:val="4"/>
        </w:numPr>
        <w:tabs>
          <w:tab w:val="left" w:pos="418"/>
        </w:tabs>
        <w:ind w:right="103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Nel caso in cui le attività di controllo abbiano dato esito negativo, l’utenza non potrà riscriversi all’Albo comunale dei </w:t>
      </w:r>
      <w:proofErr w:type="spellStart"/>
      <w:r w:rsidRPr="007D0DB4">
        <w:rPr>
          <w:rFonts w:ascii="Times New Roman" w:hAnsi="Times New Roman" w:cs="Times New Roman"/>
          <w:lang w:val="it-IT"/>
        </w:rPr>
        <w:t>compostatori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nei due anni solari successivi alla data di cancellazione.</w:t>
      </w:r>
    </w:p>
    <w:p w:rsidR="002D2F9B" w:rsidRPr="007D0DB4" w:rsidRDefault="00ED0EB2">
      <w:pPr>
        <w:pStyle w:val="Paragrafoelenco"/>
        <w:numPr>
          <w:ilvl w:val="0"/>
          <w:numId w:val="4"/>
        </w:numPr>
        <w:tabs>
          <w:tab w:val="left" w:pos="368"/>
        </w:tabs>
        <w:ind w:right="107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Il</w:t>
      </w:r>
      <w:r w:rsidRPr="007D0DB4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Comune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si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riserva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di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regolamentare</w:t>
      </w:r>
      <w:r w:rsidRPr="007D0DB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la</w:t>
      </w:r>
      <w:r w:rsidRPr="007D0DB4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pratica</w:t>
      </w:r>
      <w:r w:rsidRPr="007D0DB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del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compostaggio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domestico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individuando specifiche aree del territorio soggette obbligatoriamente a tale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pratica.</w:t>
      </w:r>
    </w:p>
    <w:p w:rsidR="002D2F9B" w:rsidRPr="007D0DB4" w:rsidRDefault="002D2F9B">
      <w:pPr>
        <w:ind w:left="112"/>
        <w:jc w:val="both"/>
        <w:rPr>
          <w:rFonts w:ascii="Times New Roman" w:hAnsi="Times New Roman" w:cs="Times New Roman"/>
          <w:b/>
          <w:lang w:val="it-IT"/>
        </w:rPr>
        <w:sectPr w:rsidR="002D2F9B" w:rsidRPr="007D0DB4">
          <w:pgSz w:w="11900" w:h="16840"/>
          <w:pgMar w:top="1680" w:right="1020" w:bottom="280" w:left="1020" w:header="1421" w:footer="0" w:gutter="0"/>
          <w:cols w:space="720"/>
        </w:sectPr>
      </w:pPr>
    </w:p>
    <w:p w:rsidR="002D2F9B" w:rsidRPr="007D0DB4" w:rsidRDefault="002D2F9B">
      <w:pPr>
        <w:ind w:left="112"/>
        <w:jc w:val="both"/>
        <w:rPr>
          <w:rFonts w:ascii="Times New Roman" w:hAnsi="Times New Roman" w:cs="Times New Roman"/>
          <w:b/>
          <w:lang w:val="it-IT"/>
        </w:rPr>
      </w:pPr>
    </w:p>
    <w:p w:rsidR="00FE530B" w:rsidRPr="007D0DB4" w:rsidRDefault="00ED0EB2">
      <w:pPr>
        <w:ind w:left="112"/>
        <w:jc w:val="both"/>
        <w:rPr>
          <w:rFonts w:ascii="Times New Roman" w:hAnsi="Times New Roman" w:cs="Times New Roman"/>
          <w:b/>
          <w:lang w:val="it-IT"/>
        </w:rPr>
      </w:pPr>
      <w:r w:rsidRPr="007D0DB4">
        <w:rPr>
          <w:rFonts w:ascii="Times New Roman" w:hAnsi="Times New Roman" w:cs="Times New Roman"/>
          <w:b/>
          <w:lang w:val="it-IT"/>
        </w:rPr>
        <w:t xml:space="preserve">INDICAZIONI </w:t>
      </w:r>
      <w:proofErr w:type="spellStart"/>
      <w:r w:rsidRPr="007D0DB4">
        <w:rPr>
          <w:rFonts w:ascii="Times New Roman" w:hAnsi="Times New Roman" w:cs="Times New Roman"/>
          <w:b/>
          <w:lang w:val="it-IT"/>
        </w:rPr>
        <w:t>DI</w:t>
      </w:r>
      <w:proofErr w:type="spellEnd"/>
      <w:r w:rsidRPr="007D0DB4">
        <w:rPr>
          <w:rFonts w:ascii="Times New Roman" w:hAnsi="Times New Roman" w:cs="Times New Roman"/>
          <w:b/>
          <w:lang w:val="it-IT"/>
        </w:rPr>
        <w:t xml:space="preserve"> BUONE PRATICHE DEL COMPOSTAGGIO DOMESTICO</w:t>
      </w:r>
    </w:p>
    <w:p w:rsidR="00FE530B" w:rsidRPr="007D0DB4" w:rsidRDefault="00FE530B">
      <w:pPr>
        <w:pStyle w:val="Corpodeltesto"/>
        <w:spacing w:before="4"/>
        <w:ind w:left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FE530B" w:rsidRPr="007D0DB4" w:rsidRDefault="00ED0EB2">
      <w:pPr>
        <w:pStyle w:val="Heading1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Definizione di compostaggio domestico</w:t>
      </w:r>
    </w:p>
    <w:p w:rsidR="00FE530B" w:rsidRPr="007D0DB4" w:rsidRDefault="00ED0EB2">
      <w:pPr>
        <w:pStyle w:val="Corpodeltesto"/>
        <w:ind w:right="10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compostaggio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domestico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sistema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D0DB4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trattamento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7D0DB4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rifiuti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matrice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organica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costituiti da scarti di cucina e da scarti</w:t>
      </w:r>
      <w:r w:rsidRPr="007D0DB4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vegetali.</w:t>
      </w:r>
    </w:p>
    <w:p w:rsidR="00FE530B" w:rsidRPr="007D0DB4" w:rsidRDefault="00ED0EB2">
      <w:pPr>
        <w:pStyle w:val="Corpodeltesto"/>
        <w:ind w:right="10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trasformazione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aerobica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naturale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suddetti</w:t>
      </w:r>
      <w:r w:rsidRPr="007D0DB4"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rifiuti,</w:t>
      </w:r>
      <w:r w:rsidRPr="007D0DB4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si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ottiene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D0DB4">
        <w:rPr>
          <w:rFonts w:ascii="Times New Roman" w:hAnsi="Times New Roman" w:cs="Times New Roman"/>
          <w:spacing w:val="-17"/>
          <w:sz w:val="22"/>
          <w:szCs w:val="22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compost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D0DB4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terriccio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ricco di sostanze nutritive da riutilizzare come ammendante nel terreno del proprio orto e/o giardino.</w:t>
      </w:r>
    </w:p>
    <w:p w:rsidR="00FE530B" w:rsidRPr="007D0DB4" w:rsidRDefault="00ED0EB2">
      <w:pPr>
        <w:pStyle w:val="Corpodeltesto"/>
        <w:ind w:right="10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Dal compostaggio domestico sono esclusi gli scarti a matrice organica putrescibili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derivanti da attività di trasformazione e lavorazione agro–industriale, industriale e artigianale.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spacing w:line="275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Finalità del compostaggio domestico</w:t>
      </w:r>
    </w:p>
    <w:p w:rsidR="00FE530B" w:rsidRPr="007D0DB4" w:rsidRDefault="00ED0EB2">
      <w:pPr>
        <w:pStyle w:val="Corpodeltesto"/>
        <w:spacing w:line="275" w:lineRule="exac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La pratica del compostaggio domestico è finalizzata a:</w:t>
      </w:r>
    </w:p>
    <w:p w:rsidR="00FE530B" w:rsidRPr="007D0DB4" w:rsidRDefault="00ED0EB2">
      <w:pPr>
        <w:pStyle w:val="Paragrafoelenco"/>
        <w:numPr>
          <w:ilvl w:val="0"/>
          <w:numId w:val="3"/>
        </w:numPr>
        <w:tabs>
          <w:tab w:val="left" w:pos="403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ridurre i quantitativi di rifiuti da conferire agli impianti di t</w:t>
      </w:r>
      <w:r w:rsidRPr="007D0DB4">
        <w:rPr>
          <w:rFonts w:ascii="Times New Roman" w:hAnsi="Times New Roman" w:cs="Times New Roman"/>
          <w:lang w:val="it-IT"/>
        </w:rPr>
        <w:t>rattamento, sottraendo i rifiuti a matrice organica costituiti da scarti di cucina e da scarti vegetali dal circuito di gestione, generando benefici ambientali ed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economici;</w:t>
      </w:r>
    </w:p>
    <w:p w:rsidR="00FE530B" w:rsidRPr="007D0DB4" w:rsidRDefault="00ED0EB2">
      <w:pPr>
        <w:pStyle w:val="Paragrafoelenco"/>
        <w:numPr>
          <w:ilvl w:val="0"/>
          <w:numId w:val="3"/>
        </w:numPr>
        <w:tabs>
          <w:tab w:val="left" w:pos="413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riprodurre in forma controllata e vigilata i processi naturali di decomposizione a</w:t>
      </w:r>
      <w:r w:rsidRPr="007D0DB4">
        <w:rPr>
          <w:rFonts w:ascii="Times New Roman" w:hAnsi="Times New Roman" w:cs="Times New Roman"/>
          <w:lang w:val="it-IT"/>
        </w:rPr>
        <w:t>erobica delle sostanze organiche che portano alla formazione del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proofErr w:type="spellStart"/>
      <w:r w:rsidRPr="007D0DB4">
        <w:rPr>
          <w:rFonts w:ascii="Times New Roman" w:hAnsi="Times New Roman" w:cs="Times New Roman"/>
          <w:lang w:val="it-IT"/>
        </w:rPr>
        <w:t>compost</w:t>
      </w:r>
      <w:proofErr w:type="spellEnd"/>
      <w:r w:rsidRPr="007D0DB4">
        <w:rPr>
          <w:rFonts w:ascii="Times New Roman" w:hAnsi="Times New Roman" w:cs="Times New Roman"/>
          <w:lang w:val="it-IT"/>
        </w:rPr>
        <w:t>;</w:t>
      </w:r>
    </w:p>
    <w:p w:rsidR="00FE530B" w:rsidRPr="007D0DB4" w:rsidRDefault="00ED0EB2">
      <w:pPr>
        <w:pStyle w:val="Paragrafoelenco"/>
        <w:numPr>
          <w:ilvl w:val="0"/>
          <w:numId w:val="3"/>
        </w:numPr>
        <w:tabs>
          <w:tab w:val="left" w:pos="379"/>
        </w:tabs>
        <w:ind w:left="378" w:right="0" w:hanging="266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utilizzare il </w:t>
      </w:r>
      <w:proofErr w:type="spellStart"/>
      <w:r w:rsidRPr="007D0DB4">
        <w:rPr>
          <w:rFonts w:ascii="Times New Roman" w:hAnsi="Times New Roman" w:cs="Times New Roman"/>
          <w:lang w:val="it-IT"/>
        </w:rPr>
        <w:t>compost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prodotto nell’ambito del proprio orto</w:t>
      </w:r>
      <w:r w:rsidRPr="007D0DB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e/giardino.</w:t>
      </w:r>
    </w:p>
    <w:p w:rsidR="00C55905" w:rsidRPr="007D0DB4" w:rsidRDefault="00C55905" w:rsidP="00C55905">
      <w:pPr>
        <w:pStyle w:val="Paragrafoelenco"/>
        <w:tabs>
          <w:tab w:val="left" w:pos="379"/>
        </w:tabs>
        <w:ind w:left="378" w:right="0"/>
        <w:rPr>
          <w:rFonts w:ascii="Times New Roman" w:hAnsi="Times New Roman" w:cs="Times New Roman"/>
          <w:lang w:val="it-IT"/>
        </w:rPr>
      </w:pPr>
    </w:p>
    <w:p w:rsidR="00FE530B" w:rsidRPr="007D0DB4" w:rsidRDefault="00ED0EB2">
      <w:pPr>
        <w:pStyle w:val="Heading1"/>
        <w:spacing w:before="93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Rifiuti compostabili</w:t>
      </w:r>
    </w:p>
    <w:p w:rsidR="002E4CD0" w:rsidRPr="007D0DB4" w:rsidRDefault="002E4CD0" w:rsidP="002E4CD0">
      <w:pPr>
        <w:pStyle w:val="Corpodeltesto"/>
        <w:spacing w:before="6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2E4CD0" w:rsidRPr="007D0DB4" w:rsidRDefault="002E4CD0" w:rsidP="002E4CD0">
      <w:pPr>
        <w:pStyle w:val="Paragrafoelenco"/>
        <w:numPr>
          <w:ilvl w:val="0"/>
          <w:numId w:val="9"/>
        </w:numPr>
        <w:tabs>
          <w:tab w:val="left" w:pos="434"/>
        </w:tabs>
        <w:spacing w:before="1"/>
        <w:ind w:right="0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Possono essere compostati i seguenti</w:t>
      </w:r>
      <w:r w:rsidRPr="007D0DB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materiali:</w:t>
      </w:r>
    </w:p>
    <w:p w:rsidR="002E4CD0" w:rsidRPr="007D0DB4" w:rsidRDefault="002E4CD0" w:rsidP="002E4CD0">
      <w:pPr>
        <w:pStyle w:val="Paragrafoelenco"/>
        <w:numPr>
          <w:ilvl w:val="1"/>
          <w:numId w:val="9"/>
        </w:numPr>
        <w:tabs>
          <w:tab w:val="left" w:pos="1279"/>
        </w:tabs>
        <w:spacing w:before="1"/>
        <w:ind w:right="746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rifiuti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cucina (a titolo esemplificativo non esaustivo: resti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frutta e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ortaggi, avanzi di cibo in genere cotti e crudi, fondi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caffè, filtri del </w:t>
      </w:r>
      <w:r w:rsidRPr="007D0DB4">
        <w:rPr>
          <w:rFonts w:ascii="Times New Roman" w:hAnsi="Times New Roman" w:cs="Times New Roman"/>
          <w:spacing w:val="1"/>
          <w:lang w:val="it-IT"/>
        </w:rPr>
        <w:t xml:space="preserve">te </w:t>
      </w:r>
      <w:r w:rsidRPr="007D0DB4">
        <w:rPr>
          <w:rFonts w:ascii="Times New Roman" w:hAnsi="Times New Roman" w:cs="Times New Roman"/>
          <w:lang w:val="it-IT"/>
        </w:rPr>
        <w:t>privi di fermagli metallici, gusci di</w:t>
      </w:r>
      <w:r w:rsidRPr="007D0DB4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uova);</w:t>
      </w:r>
    </w:p>
    <w:p w:rsidR="002E4CD0" w:rsidRPr="007D0DB4" w:rsidRDefault="002E4CD0" w:rsidP="002E4CD0">
      <w:pPr>
        <w:pStyle w:val="Paragrafoelenco"/>
        <w:numPr>
          <w:ilvl w:val="1"/>
          <w:numId w:val="9"/>
        </w:numPr>
        <w:tabs>
          <w:tab w:val="left" w:pos="1279"/>
        </w:tabs>
        <w:ind w:right="745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scarti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del </w:t>
      </w:r>
      <w:r w:rsidRPr="007D0DB4">
        <w:rPr>
          <w:rFonts w:ascii="Times New Roman" w:hAnsi="Times New Roman" w:cs="Times New Roman"/>
          <w:lang w:val="it-IT"/>
        </w:rPr>
        <w:t xml:space="preserve">giardino e dell’orto (a titolo esemplificativo e non esaustivo: </w:t>
      </w:r>
      <w:proofErr w:type="spellStart"/>
      <w:r w:rsidRPr="007D0DB4">
        <w:rPr>
          <w:rFonts w:ascii="Times New Roman" w:hAnsi="Times New Roman" w:cs="Times New Roman"/>
          <w:lang w:val="it-IT"/>
        </w:rPr>
        <w:t>sfalcio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dei prati, legno di potatura e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ramaglie, </w:t>
      </w:r>
      <w:r w:rsidRPr="007D0DB4">
        <w:rPr>
          <w:rFonts w:ascii="Times New Roman" w:hAnsi="Times New Roman" w:cs="Times New Roman"/>
          <w:lang w:val="it-IT"/>
        </w:rPr>
        <w:t>fiori appassiti, foglie secche, residui di</w:t>
      </w:r>
      <w:r w:rsidRPr="007D0DB4">
        <w:rPr>
          <w:rFonts w:ascii="Times New Roman" w:hAnsi="Times New Roman" w:cs="Times New Roman"/>
          <w:spacing w:val="5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ortaggi);</w:t>
      </w:r>
    </w:p>
    <w:p w:rsidR="002E4CD0" w:rsidRPr="007D0DB4" w:rsidRDefault="002E4CD0" w:rsidP="002E4CD0">
      <w:pPr>
        <w:pStyle w:val="Paragrafoelenco"/>
        <w:numPr>
          <w:ilvl w:val="1"/>
          <w:numId w:val="9"/>
        </w:numPr>
        <w:tabs>
          <w:tab w:val="left" w:pos="1279"/>
        </w:tabs>
        <w:spacing w:before="1" w:line="251" w:lineRule="exact"/>
        <w:ind w:right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segatura e trucioli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da </w:t>
      </w:r>
      <w:r w:rsidRPr="007D0DB4">
        <w:rPr>
          <w:rFonts w:ascii="Times New Roman" w:hAnsi="Times New Roman" w:cs="Times New Roman"/>
          <w:lang w:val="it-IT"/>
        </w:rPr>
        <w:t xml:space="preserve">legno non trattato,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frammenti </w:t>
      </w:r>
      <w:r w:rsidRPr="007D0DB4">
        <w:rPr>
          <w:rFonts w:ascii="Times New Roman" w:hAnsi="Times New Roman" w:cs="Times New Roman"/>
          <w:lang w:val="it-IT"/>
        </w:rPr>
        <w:t>di legno non trattato,</w:t>
      </w:r>
      <w:r w:rsidRPr="007D0DB4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sughero;</w:t>
      </w:r>
    </w:p>
    <w:p w:rsidR="002E4CD0" w:rsidRPr="007D0DB4" w:rsidRDefault="002E4CD0" w:rsidP="002E4CD0">
      <w:pPr>
        <w:pStyle w:val="Paragrafoelenco"/>
        <w:numPr>
          <w:ilvl w:val="1"/>
          <w:numId w:val="9"/>
        </w:numPr>
        <w:tabs>
          <w:tab w:val="left" w:pos="1279"/>
        </w:tabs>
        <w:spacing w:line="251" w:lineRule="exact"/>
        <w:ind w:right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cenere di combustione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>scarti</w:t>
      </w:r>
      <w:r w:rsidRPr="007D0DB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vegetali.</w:t>
      </w:r>
    </w:p>
    <w:p w:rsidR="002E4CD0" w:rsidRPr="007D0DB4" w:rsidRDefault="002E4CD0" w:rsidP="002E4CD0">
      <w:pPr>
        <w:pStyle w:val="Paragrafoelenco"/>
        <w:numPr>
          <w:ilvl w:val="0"/>
          <w:numId w:val="9"/>
        </w:numPr>
        <w:tabs>
          <w:tab w:val="left" w:pos="439"/>
        </w:tabs>
        <w:spacing w:before="1"/>
        <w:ind w:right="744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È raccomandato l’utilizzo moderato di foglie di piante resistenti alla degradazione (quali, ad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esempio, </w:t>
      </w:r>
      <w:r w:rsidRPr="007D0DB4">
        <w:rPr>
          <w:rFonts w:ascii="Times New Roman" w:hAnsi="Times New Roman" w:cs="Times New Roman"/>
          <w:lang w:val="it-IT"/>
        </w:rPr>
        <w:t xml:space="preserve">aghi di conifere, magnolia, castagno) poiché rallentano il processo di compostaggio e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avanzi di cibo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origine animale. È altresì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da </w:t>
      </w:r>
      <w:r w:rsidRPr="007D0DB4">
        <w:rPr>
          <w:rFonts w:ascii="Times New Roman" w:hAnsi="Times New Roman" w:cs="Times New Roman"/>
          <w:lang w:val="it-IT"/>
        </w:rPr>
        <w:t>moderare l’impiego di lettiere biodegradabili di animali domestici per possibili problemi igienico-sanitari.</w:t>
      </w:r>
    </w:p>
    <w:p w:rsidR="002E4CD0" w:rsidRPr="007D0DB4" w:rsidRDefault="002E4CD0" w:rsidP="002E4CD0">
      <w:pPr>
        <w:pStyle w:val="Paragrafoelenco"/>
        <w:numPr>
          <w:ilvl w:val="0"/>
          <w:numId w:val="9"/>
        </w:numPr>
        <w:tabs>
          <w:tab w:val="left" w:pos="439"/>
        </w:tabs>
        <w:spacing w:before="1"/>
        <w:ind w:right="744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È vietato il compostaggio delle seguenti sostanze, a titolo esemplificativo non esaustivo: metalli in genere, plastica e gomma in genere, rifiuti derivanti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da </w:t>
      </w:r>
      <w:r w:rsidRPr="007D0DB4">
        <w:rPr>
          <w:rFonts w:ascii="Times New Roman" w:hAnsi="Times New Roman" w:cs="Times New Roman"/>
          <w:lang w:val="it-IT"/>
        </w:rPr>
        <w:t xml:space="preserve">attività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demolizione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edile, </w:t>
      </w:r>
      <w:r w:rsidRPr="007D0DB4">
        <w:rPr>
          <w:rFonts w:ascii="Times New Roman" w:hAnsi="Times New Roman" w:cs="Times New Roman"/>
          <w:lang w:val="it-IT"/>
        </w:rPr>
        <w:t xml:space="preserve">vetro, sostanze contenenti acidi (vernici, batterie di autoveicoli), sostanze contenenti prodotti di sintesi e metalli pesanti o dagli stessi contaminate (quali ad esempio,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pile, </w:t>
      </w:r>
      <w:proofErr w:type="spellStart"/>
      <w:r w:rsidRPr="007D0DB4">
        <w:rPr>
          <w:rFonts w:ascii="Times New Roman" w:hAnsi="Times New Roman" w:cs="Times New Roman"/>
          <w:lang w:val="it-IT"/>
        </w:rPr>
        <w:t>olii</w:t>
      </w:r>
      <w:proofErr w:type="spellEnd"/>
      <w:r w:rsidRPr="007D0DB4">
        <w:rPr>
          <w:rFonts w:ascii="Times New Roman" w:hAnsi="Times New Roman" w:cs="Times New Roman"/>
          <w:lang w:val="it-IT"/>
        </w:rPr>
        <w:t xml:space="preserve"> vegetali e minerali), tessuti, legno verniciato, legno comunque sottoposto a trattamento con sostanze non naturali, farmaci scaduti, carta patinata, carta stampata, carta colorata.</w:t>
      </w:r>
    </w:p>
    <w:p w:rsidR="002E4CD0" w:rsidRPr="007D0DB4" w:rsidRDefault="002E4CD0" w:rsidP="002E4CD0">
      <w:pPr>
        <w:pStyle w:val="Paragrafoelenco"/>
        <w:numPr>
          <w:ilvl w:val="0"/>
          <w:numId w:val="9"/>
        </w:numPr>
        <w:tabs>
          <w:tab w:val="left" w:pos="458"/>
        </w:tabs>
        <w:ind w:right="747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Gli scarti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di </w:t>
      </w:r>
      <w:r w:rsidRPr="007D0DB4">
        <w:rPr>
          <w:rFonts w:ascii="Times New Roman" w:hAnsi="Times New Roman" w:cs="Times New Roman"/>
          <w:lang w:val="it-IT"/>
        </w:rPr>
        <w:t xml:space="preserve">cucina e gli scarti vegetali possono essere utilizzati 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per </w:t>
      </w:r>
      <w:r w:rsidRPr="007D0DB4">
        <w:rPr>
          <w:rFonts w:ascii="Times New Roman" w:hAnsi="Times New Roman" w:cs="Times New Roman"/>
          <w:lang w:val="it-IT"/>
        </w:rPr>
        <w:t>il mantenimento dei propri animali domestici.</w:t>
      </w:r>
    </w:p>
    <w:p w:rsidR="00FE530B" w:rsidRPr="007D0DB4" w:rsidRDefault="00ED0EB2" w:rsidP="002E4CD0">
      <w:pPr>
        <w:pStyle w:val="Paragrafoelenco"/>
        <w:numPr>
          <w:ilvl w:val="0"/>
          <w:numId w:val="9"/>
        </w:numPr>
        <w:tabs>
          <w:tab w:val="left" w:pos="458"/>
        </w:tabs>
        <w:ind w:right="747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È inoltre da moderare l’impiego di lettiere biodegradabili di animali domestici per possibili problemi igienico-sanitari.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Rifiuti non compostabili</w:t>
      </w:r>
    </w:p>
    <w:p w:rsidR="00FE530B" w:rsidRPr="007D0DB4" w:rsidRDefault="00ED0EB2">
      <w:pPr>
        <w:pStyle w:val="Corpodeltesto"/>
        <w:ind w:right="1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Non possono essere compostati i materiali di seguito elencati a titolo esemplificativo non esaustivo: pannolini e pannoloni, cialde in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plastica o metallo di caffè e tè, stoviglie usa e getta non compostabili, metalli in genere, plastica e gomma in genere, rifiuti derivanti da attività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demolizione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edile,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vetro,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sostanze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contenenti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acidi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(vernici,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batterie</w:t>
      </w:r>
      <w:r w:rsidRPr="007D0DB4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autoveicoli), sostanze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contenenti prodotti di sintesi e metalli pesanti o dagli stessi contaminate (quali ad esempio, pile,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olii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vegetali e minerali), tessuti vari, legno verniciato, legno sottoposto a trattamento con sostanze non naturali, medicinali, carta patinata, carta stam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pata, carta colorata, scatole in cartone, confezioni ed involucri di alimenti, </w:t>
      </w:r>
      <w:proofErr w:type="spellStart"/>
      <w:r w:rsidRPr="007D0DB4">
        <w:rPr>
          <w:rFonts w:ascii="Times New Roman" w:hAnsi="Times New Roman" w:cs="Times New Roman"/>
          <w:sz w:val="22"/>
          <w:szCs w:val="22"/>
          <w:lang w:val="it-IT"/>
        </w:rPr>
        <w:t>poliaccoppiati</w:t>
      </w:r>
      <w:proofErr w:type="spellEnd"/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 (es. carta dei salumi), cotone.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Heading1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Modalità di compostaggio</w:t>
      </w:r>
    </w:p>
    <w:p w:rsidR="00FE530B" w:rsidRPr="007D0DB4" w:rsidRDefault="00ED0EB2">
      <w:pPr>
        <w:pStyle w:val="Corpodeltesto"/>
        <w:ind w:right="10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Per praticare il compostaggio domestico, le utenze dotate di spazio verde esterno (orto o giardino) poss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ono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lastRenderedPageBreak/>
        <w:t>utilizzare: compostiera, cumulo, buca, cassa di compostaggio o altra tecnica idonea. Per qualsiasi tecnica praticata dovranno essere messi in atto idonei accorgimenti volti ad evitare la produzione di odori molesti e per non attirare animali quali topi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, insetti, ecc.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Corpodeltesto"/>
        <w:ind w:right="10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E’ preferibile ubicare il sito di compostaggio, qualunque sia la tecnica adottata, in zona ombrosa, per evitare una precoce ed eccessiva disidratazione dei rifiuti compostabili e il rallentamento del processo di decomposizione, e priva di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ristagni di acqua, per evitare alterazioni della materia in decomposizione che possono portare alla sua putrefazione.</w:t>
      </w:r>
    </w:p>
    <w:p w:rsidR="00FE530B" w:rsidRPr="007D0DB4" w:rsidRDefault="00ED0EB2">
      <w:pPr>
        <w:pStyle w:val="Corpodeltesto"/>
        <w:spacing w:before="93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Il processo di compostaggio deve essere costantemente controllato, affinché non dia</w:t>
      </w:r>
      <w:r w:rsidRPr="007D0DB4">
        <w:rPr>
          <w:rFonts w:ascii="Times New Roman" w:hAnsi="Times New Roman" w:cs="Times New Roman"/>
          <w:spacing w:val="-27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luogo a emissioni nocive, ad odori molesti o a condizi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oni prive di igiene e</w:t>
      </w:r>
      <w:r w:rsidRPr="007D0DB4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decoro.</w:t>
      </w:r>
    </w:p>
    <w:p w:rsidR="00FE530B" w:rsidRPr="007D0DB4" w:rsidRDefault="00FE530B">
      <w:pPr>
        <w:pStyle w:val="Corpodeltesto"/>
        <w:spacing w:before="11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>A tale scopo, si raccomanda di: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394"/>
        </w:tabs>
        <w:ind w:right="134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collocare il materiale su un fondo drenante che consenta la penetrazione nel terreno del liquido, evitandone il ristagno a contatto con il materiale</w:t>
      </w:r>
      <w:r w:rsidRPr="007D0DB4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stesso;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418"/>
        </w:tabs>
        <w:ind w:right="107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miscelare in modo equilibrato i </w:t>
      </w:r>
      <w:r w:rsidRPr="007D0DB4">
        <w:rPr>
          <w:rFonts w:ascii="Times New Roman" w:hAnsi="Times New Roman" w:cs="Times New Roman"/>
          <w:lang w:val="it-IT"/>
        </w:rPr>
        <w:t>rifiuti compostabili, non trascurando di utilizzare anche materiale di supporto (rami in pezzi, piccoli resti di legno non</w:t>
      </w:r>
      <w:r w:rsidRPr="007D0DB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trattato);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399"/>
        </w:tabs>
        <w:ind w:right="103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rivoltare periodicamente il materiale, per favorire la sua ossigenazione e il processo di decomposizione da parte di micro</w:t>
      </w:r>
      <w:r w:rsidRPr="007D0DB4">
        <w:rPr>
          <w:rFonts w:ascii="Times New Roman" w:hAnsi="Times New Roman" w:cs="Times New Roman"/>
          <w:lang w:val="it-IT"/>
        </w:rPr>
        <w:t>rganismi</w:t>
      </w:r>
      <w:r w:rsidRPr="007D0DB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aerobi;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444"/>
        </w:tabs>
        <w:ind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controllare l’umidità del materiale, provvedendo, se necessario, ad aumentarla (con aggiunta di acqua o di maggiori quantità di rifiuti compostabili umidi) ovvero a ridurla (con aggiunta di rifiuti compostabili secchi, quali foglie, paglia</w:t>
      </w:r>
      <w:r w:rsidRPr="007D0DB4">
        <w:rPr>
          <w:rFonts w:ascii="Times New Roman" w:hAnsi="Times New Roman" w:cs="Times New Roman"/>
          <w:lang w:val="it-IT"/>
        </w:rPr>
        <w:t>, segatura da legno non trattato, ecc.);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394"/>
        </w:tabs>
        <w:ind w:right="205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coprire con materiale isolante e traspirante nel periodo invernale per evitare l’eccessivo raffreddamento del processo;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327"/>
        </w:tabs>
        <w:ind w:right="246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 xml:space="preserve">evitare di depositare i materiali organici nella compostiera quando il loro volume sia tale da </w:t>
      </w:r>
      <w:r w:rsidRPr="007D0DB4">
        <w:rPr>
          <w:rFonts w:ascii="Times New Roman" w:hAnsi="Times New Roman" w:cs="Times New Roman"/>
          <w:lang w:val="it-IT"/>
        </w:rPr>
        <w:t>impedire la chiusura del coperchio e di abbandonarli a terra nei pressi del</w:t>
      </w:r>
      <w:r w:rsidRPr="007D0DB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7D0DB4">
        <w:rPr>
          <w:rFonts w:ascii="Times New Roman" w:hAnsi="Times New Roman" w:cs="Times New Roman"/>
          <w:lang w:val="it-IT"/>
        </w:rPr>
        <w:t>contenitore;</w:t>
      </w:r>
    </w:p>
    <w:p w:rsidR="00FE530B" w:rsidRPr="007D0DB4" w:rsidRDefault="00ED0EB2">
      <w:pPr>
        <w:pStyle w:val="Paragrafoelenco"/>
        <w:numPr>
          <w:ilvl w:val="0"/>
          <w:numId w:val="1"/>
        </w:numPr>
        <w:tabs>
          <w:tab w:val="left" w:pos="392"/>
        </w:tabs>
        <w:ind w:right="177" w:firstLine="0"/>
        <w:rPr>
          <w:rFonts w:ascii="Times New Roman" w:hAnsi="Times New Roman" w:cs="Times New Roman"/>
          <w:lang w:val="it-IT"/>
        </w:rPr>
      </w:pPr>
      <w:r w:rsidRPr="007D0DB4">
        <w:rPr>
          <w:rFonts w:ascii="Times New Roman" w:hAnsi="Times New Roman" w:cs="Times New Roman"/>
          <w:lang w:val="it-IT"/>
        </w:rPr>
        <w:t>evitare di immettere, nei contenitori dei rifiuti compostabili, rifiuti diversi da quelli ai quali essi sono destinati.</w:t>
      </w:r>
    </w:p>
    <w:p w:rsidR="00FE530B" w:rsidRPr="007D0DB4" w:rsidRDefault="00FE530B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FE530B" w:rsidRPr="007D0DB4" w:rsidRDefault="00ED0EB2">
      <w:pPr>
        <w:pStyle w:val="Corpodeltesto"/>
        <w:spacing w:before="1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0DB4">
        <w:rPr>
          <w:rFonts w:ascii="Times New Roman" w:hAnsi="Times New Roman" w:cs="Times New Roman"/>
          <w:sz w:val="22"/>
          <w:szCs w:val="22"/>
          <w:lang w:val="it-IT"/>
        </w:rPr>
        <w:t xml:space="preserve">Per ottenere maggiori informazioni sulle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tecniche del compostaggio domestico si consiglia di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frequentare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corsi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organizzati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dal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soggetto</w:t>
      </w:r>
      <w:r w:rsidRPr="007D0DB4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gestore,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possiede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7D0DB4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competenze</w:t>
      </w:r>
      <w:r w:rsidRPr="007D0DB4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0DB4">
        <w:rPr>
          <w:rFonts w:ascii="Times New Roman" w:hAnsi="Times New Roman" w:cs="Times New Roman"/>
          <w:sz w:val="22"/>
          <w:szCs w:val="22"/>
          <w:lang w:val="it-IT"/>
        </w:rPr>
        <w:t>tecniche in materia.</w:t>
      </w:r>
    </w:p>
    <w:p w:rsidR="007D0DB4" w:rsidRPr="007D0DB4" w:rsidRDefault="007D0DB4">
      <w:pPr>
        <w:pStyle w:val="Corpodeltesto"/>
        <w:spacing w:before="1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7D0DB4" w:rsidRPr="007D0DB4" w:rsidSect="00FE530B">
      <w:headerReference w:type="default" r:id="rId13"/>
      <w:pgSz w:w="11900" w:h="16840"/>
      <w:pgMar w:top="1960" w:right="1020" w:bottom="280" w:left="1020" w:header="16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0B" w:rsidRDefault="00FE530B" w:rsidP="00FE530B">
      <w:r>
        <w:separator/>
      </w:r>
    </w:p>
  </w:endnote>
  <w:endnote w:type="continuationSeparator" w:id="0">
    <w:p w:rsidR="00FE530B" w:rsidRDefault="00FE530B" w:rsidP="00FE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31" w:rsidRDefault="001371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31" w:rsidRDefault="0013713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31" w:rsidRDefault="001371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0B" w:rsidRDefault="00FE530B" w:rsidP="00FE530B">
      <w:r>
        <w:separator/>
      </w:r>
    </w:p>
  </w:footnote>
  <w:footnote w:type="continuationSeparator" w:id="0">
    <w:p w:rsidR="00FE530B" w:rsidRDefault="00FE530B" w:rsidP="00FE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31" w:rsidRDefault="001371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74055579"/>
      <w:docPartObj>
        <w:docPartGallery w:val="Watermarks"/>
        <w:docPartUnique/>
      </w:docPartObj>
    </w:sdtPr>
    <w:sdtContent>
      <w:p w:rsidR="00FE530B" w:rsidRDefault="0053353E">
        <w:pPr>
          <w:pStyle w:val="Corpodeltesto"/>
          <w:spacing w:line="14" w:lineRule="auto"/>
          <w:ind w:left="0"/>
          <w:rPr>
            <w:sz w:val="20"/>
          </w:rPr>
        </w:pPr>
        <w:r w:rsidRPr="0053353E">
          <w:rPr>
            <w:noProof/>
            <w:sz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31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31" w:rsidRDefault="0013713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0B" w:rsidRDefault="0053353E">
    <w:pPr>
      <w:pStyle w:val="Corpodeltesto"/>
      <w:spacing w:line="14" w:lineRule="auto"/>
      <w:ind w:left="0"/>
      <w:rPr>
        <w:sz w:val="20"/>
      </w:rPr>
    </w:pPr>
    <w:r w:rsidRPr="005335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2pt;margin-top:83.85pt;width:266.4pt;height:15.3pt;z-index:-5152;mso-position-horizontal-relative:page;mso-position-vertical-relative:page" filled="f" stroked="f">
          <v:textbox inset="0,0,0,0">
            <w:txbxContent>
              <w:p w:rsidR="00FE530B" w:rsidRPr="00844BFA" w:rsidRDefault="00ED0EB2">
                <w:pPr>
                  <w:spacing w:before="10"/>
                  <w:ind w:left="20"/>
                  <w:rPr>
                    <w:rFonts w:ascii="Times New Roman"/>
                    <w:i/>
                    <w:sz w:val="24"/>
                    <w:lang w:val="it-IT"/>
                  </w:rPr>
                </w:pPr>
                <w:r w:rsidRPr="00844BFA">
                  <w:rPr>
                    <w:rFonts w:ascii="Times New Roman"/>
                    <w:i/>
                    <w:sz w:val="24"/>
                    <w:lang w:val="it-IT"/>
                  </w:rPr>
                  <w:t xml:space="preserve">Allegato A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16"/>
    <w:multiLevelType w:val="hybridMultilevel"/>
    <w:tmpl w:val="36A273B4"/>
    <w:lvl w:ilvl="0" w:tplc="3BE63E1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DD71D7B"/>
    <w:multiLevelType w:val="hybridMultilevel"/>
    <w:tmpl w:val="B386BA54"/>
    <w:lvl w:ilvl="0" w:tplc="A622D4D0">
      <w:start w:val="1"/>
      <w:numFmt w:val="lowerLetter"/>
      <w:lvlText w:val="%1)"/>
      <w:lvlJc w:val="left"/>
      <w:pPr>
        <w:ind w:left="112" w:hanging="291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BA2EEB04">
      <w:numFmt w:val="bullet"/>
      <w:lvlText w:val="•"/>
      <w:lvlJc w:val="left"/>
      <w:pPr>
        <w:ind w:left="1094" w:hanging="291"/>
      </w:pPr>
      <w:rPr>
        <w:rFonts w:hint="default"/>
      </w:rPr>
    </w:lvl>
    <w:lvl w:ilvl="2" w:tplc="7C0A0E12">
      <w:numFmt w:val="bullet"/>
      <w:lvlText w:val="•"/>
      <w:lvlJc w:val="left"/>
      <w:pPr>
        <w:ind w:left="2068" w:hanging="291"/>
      </w:pPr>
      <w:rPr>
        <w:rFonts w:hint="default"/>
      </w:rPr>
    </w:lvl>
    <w:lvl w:ilvl="3" w:tplc="2CA40906">
      <w:numFmt w:val="bullet"/>
      <w:lvlText w:val="•"/>
      <w:lvlJc w:val="left"/>
      <w:pPr>
        <w:ind w:left="3042" w:hanging="291"/>
      </w:pPr>
      <w:rPr>
        <w:rFonts w:hint="default"/>
      </w:rPr>
    </w:lvl>
    <w:lvl w:ilvl="4" w:tplc="661250D0">
      <w:numFmt w:val="bullet"/>
      <w:lvlText w:val="•"/>
      <w:lvlJc w:val="left"/>
      <w:pPr>
        <w:ind w:left="4016" w:hanging="291"/>
      </w:pPr>
      <w:rPr>
        <w:rFonts w:hint="default"/>
      </w:rPr>
    </w:lvl>
    <w:lvl w:ilvl="5" w:tplc="B890F542">
      <w:numFmt w:val="bullet"/>
      <w:lvlText w:val="•"/>
      <w:lvlJc w:val="left"/>
      <w:pPr>
        <w:ind w:left="4990" w:hanging="291"/>
      </w:pPr>
      <w:rPr>
        <w:rFonts w:hint="default"/>
      </w:rPr>
    </w:lvl>
    <w:lvl w:ilvl="6" w:tplc="8B98BFA0">
      <w:numFmt w:val="bullet"/>
      <w:lvlText w:val="•"/>
      <w:lvlJc w:val="left"/>
      <w:pPr>
        <w:ind w:left="5964" w:hanging="291"/>
      </w:pPr>
      <w:rPr>
        <w:rFonts w:hint="default"/>
      </w:rPr>
    </w:lvl>
    <w:lvl w:ilvl="7" w:tplc="EE746378">
      <w:numFmt w:val="bullet"/>
      <w:lvlText w:val="•"/>
      <w:lvlJc w:val="left"/>
      <w:pPr>
        <w:ind w:left="6938" w:hanging="291"/>
      </w:pPr>
      <w:rPr>
        <w:rFonts w:hint="default"/>
      </w:rPr>
    </w:lvl>
    <w:lvl w:ilvl="8" w:tplc="6BB0BFB2">
      <w:numFmt w:val="bullet"/>
      <w:lvlText w:val="•"/>
      <w:lvlJc w:val="left"/>
      <w:pPr>
        <w:ind w:left="7912" w:hanging="291"/>
      </w:pPr>
      <w:rPr>
        <w:rFonts w:hint="default"/>
      </w:rPr>
    </w:lvl>
  </w:abstractNum>
  <w:abstractNum w:abstractNumId="2">
    <w:nsid w:val="25E56A8B"/>
    <w:multiLevelType w:val="hybridMultilevel"/>
    <w:tmpl w:val="578063FE"/>
    <w:lvl w:ilvl="0" w:tplc="9AF8C2C6">
      <w:start w:val="1"/>
      <w:numFmt w:val="decimal"/>
      <w:lvlText w:val="%1."/>
      <w:lvlJc w:val="left"/>
      <w:pPr>
        <w:ind w:left="112" w:hanging="269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DA4060E4">
      <w:numFmt w:val="bullet"/>
      <w:lvlText w:val="•"/>
      <w:lvlJc w:val="left"/>
      <w:pPr>
        <w:ind w:left="1094" w:hanging="269"/>
      </w:pPr>
      <w:rPr>
        <w:rFonts w:hint="default"/>
      </w:rPr>
    </w:lvl>
    <w:lvl w:ilvl="2" w:tplc="A932768E"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9F40E556"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C0C02ADE">
      <w:numFmt w:val="bullet"/>
      <w:lvlText w:val="•"/>
      <w:lvlJc w:val="left"/>
      <w:pPr>
        <w:ind w:left="4016" w:hanging="269"/>
      </w:pPr>
      <w:rPr>
        <w:rFonts w:hint="default"/>
      </w:rPr>
    </w:lvl>
    <w:lvl w:ilvl="5" w:tplc="0428B14E"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7BF878C8">
      <w:numFmt w:val="bullet"/>
      <w:lvlText w:val="•"/>
      <w:lvlJc w:val="left"/>
      <w:pPr>
        <w:ind w:left="5964" w:hanging="269"/>
      </w:pPr>
      <w:rPr>
        <w:rFonts w:hint="default"/>
      </w:rPr>
    </w:lvl>
    <w:lvl w:ilvl="7" w:tplc="183ACB8A">
      <w:numFmt w:val="bullet"/>
      <w:lvlText w:val="•"/>
      <w:lvlJc w:val="left"/>
      <w:pPr>
        <w:ind w:left="6938" w:hanging="269"/>
      </w:pPr>
      <w:rPr>
        <w:rFonts w:hint="default"/>
      </w:rPr>
    </w:lvl>
    <w:lvl w:ilvl="8" w:tplc="248C5094">
      <w:numFmt w:val="bullet"/>
      <w:lvlText w:val="•"/>
      <w:lvlJc w:val="left"/>
      <w:pPr>
        <w:ind w:left="7912" w:hanging="269"/>
      </w:pPr>
      <w:rPr>
        <w:rFonts w:hint="default"/>
      </w:rPr>
    </w:lvl>
  </w:abstractNum>
  <w:abstractNum w:abstractNumId="3">
    <w:nsid w:val="408E3769"/>
    <w:multiLevelType w:val="hybridMultilevel"/>
    <w:tmpl w:val="7F1E3806"/>
    <w:lvl w:ilvl="0" w:tplc="CA18B512">
      <w:start w:val="1"/>
      <w:numFmt w:val="decimal"/>
      <w:lvlText w:val="%1."/>
      <w:lvlJc w:val="left"/>
      <w:pPr>
        <w:ind w:left="112" w:hanging="293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BAF82FE0"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3424AE30">
      <w:numFmt w:val="bullet"/>
      <w:lvlText w:val="•"/>
      <w:lvlJc w:val="left"/>
      <w:pPr>
        <w:ind w:left="2068" w:hanging="293"/>
      </w:pPr>
      <w:rPr>
        <w:rFonts w:hint="default"/>
      </w:rPr>
    </w:lvl>
    <w:lvl w:ilvl="3" w:tplc="D1DC9774">
      <w:numFmt w:val="bullet"/>
      <w:lvlText w:val="•"/>
      <w:lvlJc w:val="left"/>
      <w:pPr>
        <w:ind w:left="3042" w:hanging="293"/>
      </w:pPr>
      <w:rPr>
        <w:rFonts w:hint="default"/>
      </w:rPr>
    </w:lvl>
    <w:lvl w:ilvl="4" w:tplc="BBF8B2E0">
      <w:numFmt w:val="bullet"/>
      <w:lvlText w:val="•"/>
      <w:lvlJc w:val="left"/>
      <w:pPr>
        <w:ind w:left="4016" w:hanging="293"/>
      </w:pPr>
      <w:rPr>
        <w:rFonts w:hint="default"/>
      </w:rPr>
    </w:lvl>
    <w:lvl w:ilvl="5" w:tplc="BABE8D1A">
      <w:numFmt w:val="bullet"/>
      <w:lvlText w:val="•"/>
      <w:lvlJc w:val="left"/>
      <w:pPr>
        <w:ind w:left="4990" w:hanging="293"/>
      </w:pPr>
      <w:rPr>
        <w:rFonts w:hint="default"/>
      </w:rPr>
    </w:lvl>
    <w:lvl w:ilvl="6" w:tplc="AC5A81E4"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7058793A">
      <w:numFmt w:val="bullet"/>
      <w:lvlText w:val="•"/>
      <w:lvlJc w:val="left"/>
      <w:pPr>
        <w:ind w:left="6938" w:hanging="293"/>
      </w:pPr>
      <w:rPr>
        <w:rFonts w:hint="default"/>
      </w:rPr>
    </w:lvl>
    <w:lvl w:ilvl="8" w:tplc="0EC4C962">
      <w:numFmt w:val="bullet"/>
      <w:lvlText w:val="•"/>
      <w:lvlJc w:val="left"/>
      <w:pPr>
        <w:ind w:left="7912" w:hanging="293"/>
      </w:pPr>
      <w:rPr>
        <w:rFonts w:hint="default"/>
      </w:rPr>
    </w:lvl>
  </w:abstractNum>
  <w:abstractNum w:abstractNumId="4">
    <w:nsid w:val="40A53983"/>
    <w:multiLevelType w:val="hybridMultilevel"/>
    <w:tmpl w:val="075238AE"/>
    <w:lvl w:ilvl="0" w:tplc="DFF07E92">
      <w:start w:val="1"/>
      <w:numFmt w:val="decimal"/>
      <w:lvlText w:val="%1."/>
      <w:lvlJc w:val="left"/>
      <w:pPr>
        <w:ind w:left="2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D4ACAC">
      <w:start w:val="1"/>
      <w:numFmt w:val="lowerLetter"/>
      <w:lvlText w:val="%2)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DB5CE24A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C48CC5B8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A0428CDC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506EF29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1F0A1D4A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055CD958"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8FBE069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5">
    <w:nsid w:val="596D0136"/>
    <w:multiLevelType w:val="hybridMultilevel"/>
    <w:tmpl w:val="985A2CD2"/>
    <w:lvl w:ilvl="0" w:tplc="CF8228B6">
      <w:start w:val="1"/>
      <w:numFmt w:val="lowerLetter"/>
      <w:lvlText w:val="%1)"/>
      <w:lvlJc w:val="left"/>
      <w:pPr>
        <w:ind w:left="112" w:hanging="281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33F82294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FA74E3CA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683A1336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526EA820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6C6A7D34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CDDAD4A2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E5BAA56E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DC068D58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6">
    <w:nsid w:val="6714317E"/>
    <w:multiLevelType w:val="hybridMultilevel"/>
    <w:tmpl w:val="24A05566"/>
    <w:lvl w:ilvl="0" w:tplc="8EFA6ECA">
      <w:start w:val="1"/>
      <w:numFmt w:val="decimal"/>
      <w:lvlText w:val="%1."/>
      <w:lvlJc w:val="left"/>
      <w:pPr>
        <w:ind w:left="112" w:hanging="341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6C4876CC">
      <w:numFmt w:val="bullet"/>
      <w:lvlText w:val="•"/>
      <w:lvlJc w:val="left"/>
      <w:pPr>
        <w:ind w:left="1094" w:hanging="341"/>
      </w:pPr>
      <w:rPr>
        <w:rFonts w:hint="default"/>
      </w:rPr>
    </w:lvl>
    <w:lvl w:ilvl="2" w:tplc="CFB00FC2">
      <w:numFmt w:val="bullet"/>
      <w:lvlText w:val="•"/>
      <w:lvlJc w:val="left"/>
      <w:pPr>
        <w:ind w:left="2068" w:hanging="341"/>
      </w:pPr>
      <w:rPr>
        <w:rFonts w:hint="default"/>
      </w:rPr>
    </w:lvl>
    <w:lvl w:ilvl="3" w:tplc="05722574">
      <w:numFmt w:val="bullet"/>
      <w:lvlText w:val="•"/>
      <w:lvlJc w:val="left"/>
      <w:pPr>
        <w:ind w:left="3042" w:hanging="341"/>
      </w:pPr>
      <w:rPr>
        <w:rFonts w:hint="default"/>
      </w:rPr>
    </w:lvl>
    <w:lvl w:ilvl="4" w:tplc="5FA0ED36"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F230A8DA">
      <w:numFmt w:val="bullet"/>
      <w:lvlText w:val="•"/>
      <w:lvlJc w:val="left"/>
      <w:pPr>
        <w:ind w:left="4990" w:hanging="341"/>
      </w:pPr>
      <w:rPr>
        <w:rFonts w:hint="default"/>
      </w:rPr>
    </w:lvl>
    <w:lvl w:ilvl="6" w:tplc="271E2C9E">
      <w:numFmt w:val="bullet"/>
      <w:lvlText w:val="•"/>
      <w:lvlJc w:val="left"/>
      <w:pPr>
        <w:ind w:left="5964" w:hanging="341"/>
      </w:pPr>
      <w:rPr>
        <w:rFonts w:hint="default"/>
      </w:rPr>
    </w:lvl>
    <w:lvl w:ilvl="7" w:tplc="32FE988A">
      <w:numFmt w:val="bullet"/>
      <w:lvlText w:val="•"/>
      <w:lvlJc w:val="left"/>
      <w:pPr>
        <w:ind w:left="6938" w:hanging="341"/>
      </w:pPr>
      <w:rPr>
        <w:rFonts w:hint="default"/>
      </w:rPr>
    </w:lvl>
    <w:lvl w:ilvl="8" w:tplc="55921376">
      <w:numFmt w:val="bullet"/>
      <w:lvlText w:val="•"/>
      <w:lvlJc w:val="left"/>
      <w:pPr>
        <w:ind w:left="7912" w:hanging="341"/>
      </w:pPr>
      <w:rPr>
        <w:rFonts w:hint="default"/>
      </w:rPr>
    </w:lvl>
  </w:abstractNum>
  <w:abstractNum w:abstractNumId="7">
    <w:nsid w:val="7195249F"/>
    <w:multiLevelType w:val="hybridMultilevel"/>
    <w:tmpl w:val="53BA9CB6"/>
    <w:lvl w:ilvl="0" w:tplc="8286D504">
      <w:start w:val="1"/>
      <w:numFmt w:val="lowerLetter"/>
      <w:lvlText w:val="%1)"/>
      <w:lvlJc w:val="left"/>
      <w:pPr>
        <w:ind w:left="112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2986BDA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0703382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724650C4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09BCDBC4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68947712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89225866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D97AB2BA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1B2E1ABC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8">
    <w:nsid w:val="760A2717"/>
    <w:multiLevelType w:val="hybridMultilevel"/>
    <w:tmpl w:val="B52CE4B0"/>
    <w:lvl w:ilvl="0" w:tplc="CD6429CA">
      <w:start w:val="1"/>
      <w:numFmt w:val="decimal"/>
      <w:lvlText w:val="%1."/>
      <w:lvlJc w:val="left"/>
      <w:pPr>
        <w:ind w:left="112" w:hanging="274"/>
      </w:pPr>
      <w:rPr>
        <w:rFonts w:ascii="Times New Roman" w:eastAsia="Arial" w:hAnsi="Times New Roman" w:cs="Times New Roman" w:hint="default"/>
        <w:spacing w:val="0"/>
        <w:w w:val="99"/>
        <w:sz w:val="22"/>
        <w:szCs w:val="22"/>
      </w:rPr>
    </w:lvl>
    <w:lvl w:ilvl="1" w:tplc="F5BE2E48"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D4AECE50">
      <w:numFmt w:val="bullet"/>
      <w:lvlText w:val="•"/>
      <w:lvlJc w:val="left"/>
      <w:pPr>
        <w:ind w:left="2068" w:hanging="274"/>
      </w:pPr>
      <w:rPr>
        <w:rFonts w:hint="default"/>
      </w:rPr>
    </w:lvl>
    <w:lvl w:ilvl="3" w:tplc="8A70561C">
      <w:numFmt w:val="bullet"/>
      <w:lvlText w:val="•"/>
      <w:lvlJc w:val="left"/>
      <w:pPr>
        <w:ind w:left="3042" w:hanging="274"/>
      </w:pPr>
      <w:rPr>
        <w:rFonts w:hint="default"/>
      </w:rPr>
    </w:lvl>
    <w:lvl w:ilvl="4" w:tplc="FC1AFEEC">
      <w:numFmt w:val="bullet"/>
      <w:lvlText w:val="•"/>
      <w:lvlJc w:val="left"/>
      <w:pPr>
        <w:ind w:left="4016" w:hanging="274"/>
      </w:pPr>
      <w:rPr>
        <w:rFonts w:hint="default"/>
      </w:rPr>
    </w:lvl>
    <w:lvl w:ilvl="5" w:tplc="4260D492">
      <w:numFmt w:val="bullet"/>
      <w:lvlText w:val="•"/>
      <w:lvlJc w:val="left"/>
      <w:pPr>
        <w:ind w:left="4990" w:hanging="274"/>
      </w:pPr>
      <w:rPr>
        <w:rFonts w:hint="default"/>
      </w:rPr>
    </w:lvl>
    <w:lvl w:ilvl="6" w:tplc="95706538"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6D9A3D1E">
      <w:numFmt w:val="bullet"/>
      <w:lvlText w:val="•"/>
      <w:lvlJc w:val="left"/>
      <w:pPr>
        <w:ind w:left="6938" w:hanging="274"/>
      </w:pPr>
      <w:rPr>
        <w:rFonts w:hint="default"/>
      </w:rPr>
    </w:lvl>
    <w:lvl w:ilvl="8" w:tplc="FD741368">
      <w:numFmt w:val="bullet"/>
      <w:lvlText w:val="•"/>
      <w:lvlJc w:val="left"/>
      <w:pPr>
        <w:ind w:left="7912" w:hanging="27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E530B"/>
    <w:rsid w:val="00055268"/>
    <w:rsid w:val="00137131"/>
    <w:rsid w:val="00184689"/>
    <w:rsid w:val="001B19E9"/>
    <w:rsid w:val="001B6E0F"/>
    <w:rsid w:val="002D2F9B"/>
    <w:rsid w:val="002E4CD0"/>
    <w:rsid w:val="0053353E"/>
    <w:rsid w:val="006239B1"/>
    <w:rsid w:val="007745F3"/>
    <w:rsid w:val="007D0DB4"/>
    <w:rsid w:val="007F1EA6"/>
    <w:rsid w:val="00844BFA"/>
    <w:rsid w:val="00C55905"/>
    <w:rsid w:val="00ED0EB2"/>
    <w:rsid w:val="00FA0A4B"/>
    <w:rsid w:val="00FA0F82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30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530B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E530B"/>
    <w:pPr>
      <w:ind w:left="1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530B"/>
    <w:pPr>
      <w:ind w:left="112" w:right="104"/>
      <w:jc w:val="both"/>
    </w:pPr>
  </w:style>
  <w:style w:type="paragraph" w:customStyle="1" w:styleId="TableParagraph">
    <w:name w:val="Table Paragraph"/>
    <w:basedOn w:val="Normale"/>
    <w:uiPriority w:val="1"/>
    <w:qFormat/>
    <w:rsid w:val="00FE530B"/>
  </w:style>
  <w:style w:type="paragraph" w:styleId="Intestazione">
    <w:name w:val="header"/>
    <w:basedOn w:val="Normale"/>
    <w:link w:val="IntestazioneCarattere"/>
    <w:uiPriority w:val="99"/>
    <w:semiHidden/>
    <w:unhideWhenUsed/>
    <w:rsid w:val="00844B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BF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BF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COMUNALE SULL'AUTOCOMPOSTAGGIO</vt:lpstr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2018-04-29T15:15:00Z</dcterms:created>
  <dcterms:modified xsi:type="dcterms:W3CDTF">2018-04-29T16:31:00Z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2018-04-29T00:00:00Z</vt:filetime>
  </property>
</Properties>
</file>