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34" w:rsidRDefault="00D445C0">
      <w:r>
        <w:t xml:space="preserve">PIANO </w:t>
      </w:r>
      <w:proofErr w:type="spellStart"/>
      <w:r>
        <w:t>DI</w:t>
      </w:r>
      <w:proofErr w:type="spellEnd"/>
      <w:r>
        <w:t xml:space="preserve"> RIPRISTINO AMBIENTALE</w:t>
      </w:r>
    </w:p>
    <w:p w:rsidR="00D445C0" w:rsidRDefault="00D445C0">
      <w:r>
        <w:t>Indice:</w:t>
      </w:r>
    </w:p>
    <w:p w:rsidR="00D445C0" w:rsidRDefault="00D445C0" w:rsidP="00D445C0">
      <w:pPr>
        <w:pStyle w:val="Paragrafoelenco"/>
        <w:numPr>
          <w:ilvl w:val="0"/>
          <w:numId w:val="1"/>
        </w:numPr>
      </w:pPr>
      <w:r>
        <w:t>Premessa: nella quale viene descritta la situazione dell’</w:t>
      </w:r>
      <w:proofErr w:type="spellStart"/>
      <w:r>
        <w:t>ecocentro</w:t>
      </w:r>
      <w:proofErr w:type="spellEnd"/>
      <w:r>
        <w:t xml:space="preserve"> e vengono indicate le aree di maggiori criticità. In base alle fonti inquinanti vengono individuate una serie di azioni da intraprendere.</w:t>
      </w:r>
    </w:p>
    <w:p w:rsidR="00D445C0" w:rsidRDefault="00D445C0" w:rsidP="00D445C0">
      <w:r>
        <w:t>A titolo esemplificativo alcune azioni:</w:t>
      </w:r>
    </w:p>
    <w:p w:rsidR="00D445C0" w:rsidRDefault="00D445C0" w:rsidP="00D445C0">
      <w:pPr>
        <w:pStyle w:val="Paragrafoelenco"/>
        <w:numPr>
          <w:ilvl w:val="0"/>
          <w:numId w:val="1"/>
        </w:numPr>
      </w:pPr>
      <w:r>
        <w:t>Chiusura attività: non si accettano più rifiuti e vengono trattati gli ultimi rimasti in stoccaggio</w:t>
      </w:r>
    </w:p>
    <w:p w:rsidR="00D445C0" w:rsidRDefault="00D445C0" w:rsidP="00D445C0">
      <w:pPr>
        <w:pStyle w:val="Paragrafoelenco"/>
        <w:numPr>
          <w:ilvl w:val="0"/>
          <w:numId w:val="1"/>
        </w:numPr>
      </w:pPr>
      <w:r>
        <w:t>Pulizia superficiale dell’area</w:t>
      </w:r>
    </w:p>
    <w:p w:rsidR="00D445C0" w:rsidRDefault="00D445C0" w:rsidP="00D445C0">
      <w:pPr>
        <w:pStyle w:val="Paragrafoelenco"/>
        <w:numPr>
          <w:ilvl w:val="0"/>
          <w:numId w:val="1"/>
        </w:numPr>
      </w:pPr>
      <w:r>
        <w:t>Smaltimento dei rifiuti prodotti</w:t>
      </w:r>
    </w:p>
    <w:p w:rsidR="00D445C0" w:rsidRDefault="00D445C0" w:rsidP="00D445C0">
      <w:pPr>
        <w:pStyle w:val="Paragrafoelenco"/>
        <w:numPr>
          <w:ilvl w:val="0"/>
          <w:numId w:val="1"/>
        </w:numPr>
      </w:pPr>
      <w:r>
        <w:t>Controllo visivo, asportazione, analisi di verifica e piano di indagine preliminare</w:t>
      </w:r>
    </w:p>
    <w:p w:rsidR="00D445C0" w:rsidRDefault="00D445C0" w:rsidP="00D445C0">
      <w:pPr>
        <w:pStyle w:val="Paragrafoelenco"/>
        <w:numPr>
          <w:ilvl w:val="0"/>
          <w:numId w:val="1"/>
        </w:numPr>
      </w:pPr>
      <w:r>
        <w:t>Piano di caratterizzazione e quindi bonifica-ripristino ambientale</w:t>
      </w:r>
    </w:p>
    <w:p w:rsidR="00D445C0" w:rsidRDefault="00D445C0" w:rsidP="00D445C0">
      <w:pPr>
        <w:pStyle w:val="Paragrafoelenco"/>
        <w:numPr>
          <w:ilvl w:val="0"/>
          <w:numId w:val="1"/>
        </w:numPr>
      </w:pPr>
      <w:r>
        <w:t xml:space="preserve">Conclusione lavori e </w:t>
      </w:r>
      <w:proofErr w:type="spellStart"/>
      <w:r>
        <w:t>restituibilità</w:t>
      </w:r>
      <w:proofErr w:type="spellEnd"/>
      <w:r>
        <w:t xml:space="preserve"> del sito.</w:t>
      </w:r>
    </w:p>
    <w:p w:rsidR="00D445C0" w:rsidRDefault="00D445C0"/>
    <w:sectPr w:rsidR="00D445C0" w:rsidSect="001B2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81D"/>
    <w:multiLevelType w:val="hybridMultilevel"/>
    <w:tmpl w:val="80A25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45C0"/>
    <w:rsid w:val="00192D6F"/>
    <w:rsid w:val="001B2134"/>
    <w:rsid w:val="00D4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4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2017-02-06T09:03:00Z</dcterms:created>
  <dcterms:modified xsi:type="dcterms:W3CDTF">2017-02-06T09:08:00Z</dcterms:modified>
</cp:coreProperties>
</file>